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33" w:rsidRDefault="00AB0933" w:rsidP="00AB0933">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AB0933" w:rsidRDefault="00AB0933" w:rsidP="00AB0933">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EXTRAORDINARIA DEL H. AYUNTAMIENTO</w:t>
      </w:r>
    </w:p>
    <w:p w:rsidR="00AB0933" w:rsidRDefault="00AB0933" w:rsidP="00AB0933">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19/2019</w:t>
      </w:r>
    </w:p>
    <w:p w:rsidR="00AB0933" w:rsidRDefault="00023386" w:rsidP="00AB0933">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07 DE</w:t>
      </w:r>
      <w:r w:rsidR="00AB0933">
        <w:rPr>
          <w:rFonts w:ascii="Cambria" w:eastAsia="SimSun" w:hAnsi="Cambria" w:cs="Calibri"/>
          <w:b/>
          <w:kern w:val="2"/>
          <w:szCs w:val="28"/>
          <w:lang w:eastAsia="ar-SA"/>
        </w:rPr>
        <w:t xml:space="preserve"> </w:t>
      </w:r>
      <w:r>
        <w:rPr>
          <w:rFonts w:ascii="Cambria" w:eastAsia="SimSun" w:hAnsi="Cambria" w:cs="Calibri"/>
          <w:b/>
          <w:kern w:val="2"/>
          <w:szCs w:val="28"/>
          <w:lang w:eastAsia="ar-SA"/>
        </w:rPr>
        <w:t>DICIEMBRE DEL</w:t>
      </w:r>
      <w:r w:rsidR="00AB0933">
        <w:rPr>
          <w:rFonts w:ascii="Cambria" w:eastAsia="SimSun" w:hAnsi="Cambria" w:cs="Calibri"/>
          <w:b/>
          <w:kern w:val="2"/>
          <w:szCs w:val="28"/>
          <w:lang w:eastAsia="ar-SA"/>
        </w:rPr>
        <w:t xml:space="preserve"> 2019</w:t>
      </w:r>
    </w:p>
    <w:p w:rsidR="00AB0933" w:rsidRDefault="00AB0933" w:rsidP="00AB0933">
      <w:pPr>
        <w:suppressAutoHyphens/>
        <w:spacing w:after="0"/>
        <w:rPr>
          <w:rFonts w:ascii="Cambria" w:eastAsia="SimSun" w:hAnsi="Cambria" w:cs="Calibri"/>
          <w:b/>
          <w:kern w:val="2"/>
          <w:sz w:val="28"/>
          <w:szCs w:val="28"/>
          <w:lang w:eastAsia="ar-SA"/>
        </w:rPr>
      </w:pPr>
    </w:p>
    <w:p w:rsidR="00AB0933" w:rsidRDefault="00AB0933" w:rsidP="00AB0933">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Jalisco; siendo las </w:t>
      </w:r>
      <w:r w:rsidR="00023386">
        <w:rPr>
          <w:rFonts w:ascii="Cambria" w:eastAsia="SimSun" w:hAnsi="Cambria" w:cs="Calibri"/>
          <w:kern w:val="2"/>
          <w:sz w:val="25"/>
          <w:szCs w:val="25"/>
          <w:lang w:eastAsia="ar-SA"/>
        </w:rPr>
        <w:t>02 horas</w:t>
      </w:r>
      <w:r>
        <w:rPr>
          <w:rFonts w:ascii="Cambria" w:eastAsia="SimSun" w:hAnsi="Cambria" w:cs="Calibri"/>
          <w:kern w:val="2"/>
          <w:sz w:val="25"/>
          <w:szCs w:val="25"/>
          <w:lang w:eastAsia="ar-SA"/>
        </w:rPr>
        <w:t xml:space="preserve"> con 48 minutos del día 07 de diciembre del 2019, reunidos previa convocatoria en Sala de Cabildo dentro de Presidencia Municipal con domicilio en la calle </w:t>
      </w:r>
      <w:r w:rsidR="00023386">
        <w:rPr>
          <w:rFonts w:ascii="Cambria" w:eastAsia="SimSun" w:hAnsi="Cambria" w:cs="Calibri"/>
          <w:kern w:val="2"/>
          <w:sz w:val="25"/>
          <w:szCs w:val="25"/>
          <w:lang w:eastAsia="ar-SA"/>
        </w:rPr>
        <w:t>Francisco I.</w:t>
      </w:r>
      <w:r>
        <w:rPr>
          <w:rFonts w:ascii="Cambria" w:eastAsia="SimSun" w:hAnsi="Cambria" w:cs="Calibri"/>
          <w:kern w:val="2"/>
          <w:sz w:val="25"/>
          <w:szCs w:val="25"/>
          <w:lang w:eastAsia="ar-SA"/>
        </w:rPr>
        <w:t xml:space="preserve"> Madero #75; doy por iniciada la </w:t>
      </w:r>
      <w:r w:rsidR="00023386">
        <w:rPr>
          <w:rFonts w:ascii="Cambria" w:eastAsia="SimSun" w:hAnsi="Cambria" w:cs="Calibri"/>
          <w:kern w:val="2"/>
          <w:sz w:val="25"/>
          <w:szCs w:val="25"/>
          <w:lang w:eastAsia="ar-SA"/>
        </w:rPr>
        <w:t>Sesión Extraordinaria</w:t>
      </w:r>
      <w:r>
        <w:rPr>
          <w:rFonts w:ascii="Cambria" w:eastAsia="SimSun" w:hAnsi="Cambria" w:cs="Calibri"/>
          <w:kern w:val="2"/>
          <w:sz w:val="25"/>
          <w:szCs w:val="25"/>
          <w:lang w:eastAsia="ar-SA"/>
        </w:rPr>
        <w:t xml:space="preserve"> </w:t>
      </w:r>
      <w:r w:rsidR="00023386">
        <w:rPr>
          <w:rFonts w:ascii="Cambria" w:eastAsia="SimSun" w:hAnsi="Cambria" w:cs="Calibri"/>
          <w:kern w:val="2"/>
          <w:sz w:val="25"/>
          <w:szCs w:val="25"/>
          <w:lang w:eastAsia="ar-SA"/>
        </w:rPr>
        <w:t>de Ayuntamiento</w:t>
      </w:r>
      <w:r>
        <w:rPr>
          <w:rFonts w:ascii="Cambria" w:eastAsia="SimSun" w:hAnsi="Cambria" w:cs="Calibri"/>
          <w:kern w:val="2"/>
          <w:sz w:val="25"/>
          <w:szCs w:val="25"/>
          <w:lang w:eastAsia="ar-SA"/>
        </w:rPr>
        <w:t xml:space="preserve"> </w:t>
      </w:r>
      <w:r>
        <w:rPr>
          <w:rFonts w:ascii="Cambria" w:eastAsia="SimSun" w:hAnsi="Cambria" w:cs="Calibri"/>
          <w:b/>
          <w:kern w:val="2"/>
          <w:sz w:val="25"/>
          <w:szCs w:val="25"/>
          <w:lang w:eastAsia="ar-SA"/>
        </w:rPr>
        <w:t>19/</w:t>
      </w:r>
      <w:r w:rsidR="00023386">
        <w:rPr>
          <w:rFonts w:ascii="Cambria" w:eastAsia="SimSun" w:hAnsi="Cambria" w:cs="Calibri"/>
          <w:b/>
          <w:kern w:val="2"/>
          <w:sz w:val="25"/>
          <w:szCs w:val="25"/>
          <w:lang w:eastAsia="ar-SA"/>
        </w:rPr>
        <w:t xml:space="preserve">2019 </w:t>
      </w:r>
      <w:r w:rsidR="00023386">
        <w:rPr>
          <w:rFonts w:ascii="Cambria" w:eastAsia="SimSun" w:hAnsi="Cambria" w:cs="Calibri"/>
          <w:kern w:val="2"/>
          <w:sz w:val="25"/>
          <w:szCs w:val="25"/>
          <w:lang w:eastAsia="ar-SA"/>
        </w:rPr>
        <w:t>para</w:t>
      </w:r>
      <w:r>
        <w:rPr>
          <w:rFonts w:ascii="Cambria" w:eastAsia="SimSun" w:hAnsi="Cambria" w:cs="Calibri"/>
          <w:kern w:val="2"/>
          <w:sz w:val="25"/>
          <w:szCs w:val="25"/>
          <w:lang w:eastAsia="ar-SA"/>
        </w:rPr>
        <w:t xml:space="preserve"> desahogar el primer </w:t>
      </w:r>
      <w:r w:rsidR="00023386">
        <w:rPr>
          <w:rFonts w:ascii="Cambria" w:eastAsia="SimSun" w:hAnsi="Cambria" w:cs="Calibri"/>
          <w:kern w:val="2"/>
          <w:sz w:val="25"/>
          <w:szCs w:val="25"/>
          <w:lang w:eastAsia="ar-SA"/>
        </w:rPr>
        <w:t>punto del</w:t>
      </w:r>
      <w:r>
        <w:rPr>
          <w:rFonts w:ascii="Cambria" w:eastAsia="SimSun" w:hAnsi="Cambria" w:cs="Calibri"/>
          <w:kern w:val="2"/>
          <w:sz w:val="25"/>
          <w:szCs w:val="25"/>
          <w:lang w:eastAsia="ar-SA"/>
        </w:rPr>
        <w:t xml:space="preserve"> Orden del </w:t>
      </w:r>
      <w:r w:rsidR="00023386">
        <w:rPr>
          <w:rFonts w:ascii="Cambria" w:eastAsia="SimSun" w:hAnsi="Cambria" w:cs="Calibri"/>
          <w:kern w:val="2"/>
          <w:sz w:val="25"/>
          <w:szCs w:val="25"/>
          <w:lang w:eastAsia="ar-SA"/>
        </w:rPr>
        <w:t>Día, paso</w:t>
      </w:r>
      <w:r>
        <w:rPr>
          <w:rFonts w:ascii="Cambria" w:eastAsia="SimSun" w:hAnsi="Cambria" w:cs="Calibri"/>
          <w:kern w:val="2"/>
          <w:sz w:val="25"/>
          <w:szCs w:val="25"/>
          <w:lang w:eastAsia="ar-SA"/>
        </w:rPr>
        <w:t xml:space="preserve"> lista de asistencia:</w:t>
      </w:r>
    </w:p>
    <w:p w:rsidR="00AB0933" w:rsidRDefault="00AB0933" w:rsidP="00AB0933">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AB0933" w:rsidTr="00AB0933">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AB0933" w:rsidRDefault="00AB0933">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AB0933" w:rsidRDefault="00AB0933">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LIC.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AB0933" w:rsidTr="00AB0933">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SÍNDICO</w:t>
            </w:r>
          </w:p>
        </w:tc>
        <w:tc>
          <w:tcPr>
            <w:tcW w:w="4854" w:type="dxa"/>
            <w:tcBorders>
              <w:top w:val="nil"/>
              <w:left w:val="nil"/>
              <w:bottom w:val="single" w:sz="4" w:space="0" w:color="C0C0C0"/>
              <w:right w:val="single" w:sz="4" w:space="0" w:color="C0C0C0"/>
            </w:tcBorders>
            <w:shd w:val="clear" w:color="auto" w:fill="FFFFFF"/>
            <w:hideMark/>
          </w:tcPr>
          <w:p w:rsidR="00AB0933" w:rsidRDefault="00AB0933">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hideMark/>
          </w:tcPr>
          <w:p w:rsidR="00AB0933" w:rsidRDefault="00AB0933">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PRESENTE</w:t>
            </w:r>
          </w:p>
        </w:tc>
      </w:tr>
    </w:tbl>
    <w:p w:rsidR="00AB0933" w:rsidRDefault="00AB0933" w:rsidP="00AB0933">
      <w:pPr>
        <w:suppressAutoHyphens/>
        <w:spacing w:after="0"/>
        <w:jc w:val="both"/>
        <w:rPr>
          <w:rFonts w:ascii="Cambria" w:eastAsia="SimSun" w:hAnsi="Cambria" w:cs="Calibri"/>
          <w:kern w:val="2"/>
          <w:sz w:val="28"/>
          <w:szCs w:val="28"/>
          <w:lang w:eastAsia="ar-SA"/>
        </w:rPr>
      </w:pPr>
    </w:p>
    <w:p w:rsidR="00AB0933" w:rsidRDefault="00AB0933" w:rsidP="00AB0933">
      <w:pPr>
        <w:suppressAutoHyphens/>
        <w:spacing w:after="0"/>
        <w:jc w:val="both"/>
        <w:rPr>
          <w:rFonts w:ascii="Cambria" w:eastAsia="SimSun" w:hAnsi="Cambria" w:cs="Arial"/>
          <w:b/>
          <w:kern w:val="2"/>
          <w:sz w:val="25"/>
          <w:szCs w:val="25"/>
          <w:lang w:eastAsia="ar-SA"/>
        </w:rPr>
      </w:pPr>
    </w:p>
    <w:p w:rsidR="00AB0933" w:rsidRDefault="00AB0933" w:rsidP="00AB0933">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SECRETARIA:</w:t>
      </w:r>
      <w:r>
        <w:rPr>
          <w:rFonts w:ascii="Cambria" w:eastAsia="SimSun" w:hAnsi="Cambria" w:cs="Arial"/>
          <w:kern w:val="2"/>
          <w:sz w:val="25"/>
          <w:szCs w:val="25"/>
          <w:lang w:eastAsia="ar-SA"/>
        </w:rPr>
        <w:t xml:space="preserve"> Informo y certifico que tenemos la Asistencia de la mayoría de este H. Ayuntamiento de Jamay,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AB0933" w:rsidRDefault="00AB0933" w:rsidP="00AB0933">
      <w:pPr>
        <w:suppressAutoHyphens/>
        <w:spacing w:after="0"/>
        <w:jc w:val="both"/>
        <w:rPr>
          <w:rFonts w:ascii="Cambria" w:eastAsia="SimSun" w:hAnsi="Cambria" w:cs="Arial"/>
          <w:kern w:val="2"/>
          <w:sz w:val="25"/>
          <w:szCs w:val="25"/>
          <w:lang w:eastAsia="ar-SA"/>
        </w:rPr>
      </w:pPr>
    </w:p>
    <w:p w:rsidR="00AB0933" w:rsidRDefault="00AB0933" w:rsidP="00AB0933">
      <w:pPr>
        <w:tabs>
          <w:tab w:val="left" w:pos="6585"/>
        </w:tabs>
        <w:spacing w:after="0"/>
        <w:jc w:val="center"/>
        <w:rPr>
          <w:rFonts w:ascii="Cambria" w:hAnsi="Cambria" w:cs="Arial"/>
          <w:b/>
          <w:sz w:val="25"/>
          <w:szCs w:val="25"/>
        </w:rPr>
      </w:pPr>
      <w:r>
        <w:rPr>
          <w:rFonts w:ascii="Cambria" w:hAnsi="Cambria" w:cs="Arial"/>
          <w:b/>
          <w:sz w:val="25"/>
          <w:szCs w:val="25"/>
        </w:rPr>
        <w:lastRenderedPageBreak/>
        <w:t>ORDEN DEL DÍA.</w:t>
      </w:r>
    </w:p>
    <w:p w:rsidR="00AB0933" w:rsidRDefault="00AB0933" w:rsidP="00AB0933">
      <w:pPr>
        <w:spacing w:after="0"/>
        <w:jc w:val="center"/>
        <w:rPr>
          <w:rFonts w:ascii="Cambria" w:hAnsi="Cambria" w:cs="Arial"/>
          <w:b/>
          <w:sz w:val="25"/>
          <w:szCs w:val="25"/>
        </w:rPr>
      </w:pPr>
    </w:p>
    <w:p w:rsidR="00AB0933" w:rsidRDefault="00AB0933" w:rsidP="00AB0933">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AB0933" w:rsidRDefault="00AB0933" w:rsidP="00AB0933">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AB0933" w:rsidRDefault="00AB0933" w:rsidP="00AB0933">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Presupuesto para la Carrera Navideña de hasta por $61,660.00 (Sesenta y Un Mil Seiscientos Sesenta Pesos 00/100 M.N.)</w:t>
      </w:r>
    </w:p>
    <w:p w:rsidR="00AB0933" w:rsidRDefault="00863E72" w:rsidP="00AB0933">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w:t>
      </w:r>
      <w:r w:rsidR="00AB0933">
        <w:rPr>
          <w:rFonts w:ascii="Cambria" w:hAnsi="Cambria" w:cs="Calibri"/>
          <w:color w:val="000000" w:themeColor="text1"/>
          <w:sz w:val="25"/>
          <w:szCs w:val="25"/>
        </w:rPr>
        <w:t xml:space="preserve"> de las obras que se ejecutaran con recurso del FAISM con un monto de hasta $3,852,818.13 (Tres Millones, Ochocientos Cincuenta y Dos Mil Ochocientos Dieciocho Pesos 13/100 M.N.)</w:t>
      </w:r>
      <w:r>
        <w:rPr>
          <w:rFonts w:ascii="Cambria" w:hAnsi="Cambria" w:cs="Calibri"/>
          <w:color w:val="000000" w:themeColor="text1"/>
          <w:sz w:val="25"/>
          <w:szCs w:val="25"/>
        </w:rPr>
        <w:t>., bajo la modalidad de administración directa.</w:t>
      </w:r>
    </w:p>
    <w:p w:rsidR="00863E72" w:rsidRPr="00863E72" w:rsidRDefault="00AB0933" w:rsidP="00863E72">
      <w:pPr>
        <w:pStyle w:val="Prrafodelista"/>
        <w:numPr>
          <w:ilvl w:val="0"/>
          <w:numId w:val="1"/>
        </w:numPr>
        <w:spacing w:after="0"/>
        <w:jc w:val="both"/>
        <w:rPr>
          <w:rFonts w:ascii="Cambria" w:hAnsi="Cambria" w:cs="Calibri"/>
          <w:color w:val="000000" w:themeColor="text1"/>
          <w:sz w:val="25"/>
          <w:szCs w:val="25"/>
        </w:rPr>
      </w:pPr>
      <w:r>
        <w:rPr>
          <w:rFonts w:ascii="Cambria" w:hAnsi="Cambria" w:cs="Arial"/>
          <w:color w:val="000000" w:themeColor="text1"/>
          <w:sz w:val="25"/>
          <w:szCs w:val="25"/>
        </w:rPr>
        <w:t>Clausura de la sesión.</w:t>
      </w:r>
      <w:r>
        <w:rPr>
          <w:rFonts w:ascii="Cambria" w:hAnsi="Cambria" w:cs="Arial"/>
          <w:sz w:val="25"/>
          <w:szCs w:val="25"/>
        </w:rPr>
        <w:t xml:space="preserve">                                </w:t>
      </w:r>
    </w:p>
    <w:p w:rsidR="00AB0933" w:rsidRPr="00863E72" w:rsidRDefault="00AB0933" w:rsidP="00863E72">
      <w:pPr>
        <w:pStyle w:val="Prrafodelista"/>
        <w:spacing w:after="0"/>
        <w:ind w:left="1080"/>
        <w:jc w:val="both"/>
        <w:rPr>
          <w:rFonts w:ascii="Cambria" w:hAnsi="Cambria" w:cs="Calibri"/>
          <w:color w:val="000000" w:themeColor="text1"/>
          <w:sz w:val="25"/>
          <w:szCs w:val="25"/>
        </w:rPr>
      </w:pPr>
      <w:r w:rsidRPr="00863E72">
        <w:rPr>
          <w:rFonts w:asciiTheme="majorHAnsi" w:hAnsiTheme="majorHAnsi" w:cs="Arial"/>
          <w:szCs w:val="24"/>
        </w:rPr>
        <w:t xml:space="preserve">                                                                                                                                            </w:t>
      </w:r>
    </w:p>
    <w:p w:rsidR="00AB0933" w:rsidRDefault="00AB0933" w:rsidP="00AB0933">
      <w:pPr>
        <w:suppressAutoHyphens/>
        <w:spacing w:after="0"/>
        <w:ind w:left="708"/>
        <w:jc w:val="both"/>
        <w:rPr>
          <w:rFonts w:ascii="Cambria" w:eastAsia="SimSun" w:hAnsi="Cambria" w:cs="Calibri"/>
          <w:kern w:val="2"/>
          <w:sz w:val="25"/>
          <w:szCs w:val="25"/>
          <w:lang w:eastAsia="ar-SA"/>
        </w:rPr>
      </w:pPr>
    </w:p>
    <w:p w:rsidR="00AB0933" w:rsidRDefault="00AB0933" w:rsidP="00AB0933">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00023386">
        <w:rPr>
          <w:rFonts w:ascii="Cambria" w:eastAsia="SimSun" w:hAnsi="Cambria" w:cs="Calibri"/>
          <w:b/>
          <w:kern w:val="2"/>
          <w:sz w:val="25"/>
          <w:szCs w:val="25"/>
          <w:lang w:eastAsia="ar-SA"/>
        </w:rPr>
        <w:t>UNANIMIDAD DE</w:t>
      </w:r>
      <w:r>
        <w:rPr>
          <w:rFonts w:ascii="Cambria" w:eastAsia="SimSun" w:hAnsi="Cambria" w:cs="Calibri"/>
          <w:b/>
          <w:kern w:val="2"/>
          <w:sz w:val="25"/>
          <w:szCs w:val="25"/>
          <w:lang w:eastAsia="ar-SA"/>
        </w:rPr>
        <w:t xml:space="preserve"> LOS PRESENTES</w:t>
      </w:r>
      <w:r w:rsidR="00863E72">
        <w:rPr>
          <w:rFonts w:ascii="Cambria" w:eastAsia="SimSun" w:hAnsi="Cambria" w:cs="Calibri"/>
          <w:kern w:val="2"/>
          <w:sz w:val="25"/>
          <w:szCs w:val="25"/>
          <w:lang w:eastAsia="ar-SA"/>
        </w:rPr>
        <w:t xml:space="preserve"> con 08 (ocho</w:t>
      </w:r>
      <w:r>
        <w:rPr>
          <w:rFonts w:ascii="Cambria" w:eastAsia="SimSun" w:hAnsi="Cambria" w:cs="Calibri"/>
          <w:kern w:val="2"/>
          <w:sz w:val="25"/>
          <w:szCs w:val="25"/>
          <w:lang w:eastAsia="ar-SA"/>
        </w:rPr>
        <w:t xml:space="preserve">) votos de los regidores, más el voto del presidente municipal y del Síndico municipal. </w:t>
      </w:r>
    </w:p>
    <w:p w:rsidR="00AB0933" w:rsidRDefault="00AB0933" w:rsidP="00AB0933">
      <w:pPr>
        <w:spacing w:after="0"/>
        <w:jc w:val="both"/>
        <w:rPr>
          <w:rFonts w:ascii="Cambria" w:eastAsia="SimSun" w:hAnsi="Cambria" w:cs="Calibri"/>
          <w:kern w:val="2"/>
          <w:sz w:val="25"/>
          <w:szCs w:val="25"/>
          <w:lang w:eastAsia="ar-SA"/>
        </w:rPr>
      </w:pPr>
    </w:p>
    <w:p w:rsidR="00AB0933" w:rsidRDefault="00AB0933" w:rsidP="00AB0933">
      <w:pPr>
        <w:spacing w:after="0"/>
        <w:jc w:val="both"/>
        <w:rPr>
          <w:rFonts w:ascii="Cambria" w:eastAsia="SimSun" w:hAnsi="Cambria" w:cs="Calibri"/>
          <w:kern w:val="2"/>
          <w:sz w:val="25"/>
          <w:szCs w:val="25"/>
          <w:lang w:eastAsia="ar-SA"/>
        </w:rPr>
      </w:pPr>
    </w:p>
    <w:p w:rsidR="00863E72" w:rsidRPr="00863E72" w:rsidRDefault="00863E72" w:rsidP="00863E72">
      <w:pPr>
        <w:spacing w:after="0"/>
        <w:ind w:left="720"/>
        <w:jc w:val="both"/>
        <w:rPr>
          <w:rFonts w:ascii="Cambria" w:hAnsi="Cambria" w:cs="Calibri"/>
          <w:b/>
          <w:color w:val="000000" w:themeColor="text1"/>
          <w:sz w:val="25"/>
          <w:szCs w:val="25"/>
        </w:rPr>
      </w:pPr>
      <w:r>
        <w:rPr>
          <w:rFonts w:ascii="Cambria" w:hAnsi="Cambria" w:cs="Arial"/>
          <w:b/>
          <w:color w:val="000000" w:themeColor="text1"/>
          <w:sz w:val="25"/>
          <w:szCs w:val="25"/>
        </w:rPr>
        <w:t xml:space="preserve">III.-   </w:t>
      </w:r>
      <w:r w:rsidRPr="00863E72">
        <w:rPr>
          <w:rFonts w:ascii="Cambria" w:hAnsi="Cambria" w:cs="Calibri"/>
          <w:color w:val="000000" w:themeColor="text1"/>
          <w:sz w:val="25"/>
          <w:szCs w:val="25"/>
        </w:rPr>
        <w:t xml:space="preserve"> </w:t>
      </w:r>
      <w:r w:rsidRPr="00863E72">
        <w:rPr>
          <w:rFonts w:ascii="Cambria" w:hAnsi="Cambria" w:cs="Calibri"/>
          <w:b/>
          <w:color w:val="000000" w:themeColor="text1"/>
          <w:sz w:val="25"/>
          <w:szCs w:val="25"/>
        </w:rPr>
        <w:t>Aprobación del Presupuesto para la Carrera Navideña de hasta por $61,660.00 (Sesenta y Un Mil Seiscientos Sesenta Pesos 00/100 M.N.)</w:t>
      </w:r>
    </w:p>
    <w:p w:rsidR="00AB0933" w:rsidRDefault="00AB0933" w:rsidP="00AB0933">
      <w:pPr>
        <w:spacing w:after="0"/>
        <w:ind w:firstLine="708"/>
        <w:jc w:val="both"/>
        <w:rPr>
          <w:rFonts w:ascii="Cambria" w:hAnsi="Cambria" w:cs="Calibri"/>
          <w:b/>
          <w:color w:val="000000" w:themeColor="text1"/>
          <w:sz w:val="25"/>
          <w:szCs w:val="25"/>
        </w:rPr>
      </w:pPr>
    </w:p>
    <w:p w:rsidR="00AB0933" w:rsidRDefault="00863E72" w:rsidP="00863E72">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MUNICIPAL.- </w:t>
      </w:r>
      <w:r>
        <w:rPr>
          <w:rFonts w:ascii="Cambria" w:hAnsi="Cambria" w:cs="Calibri"/>
          <w:color w:val="000000" w:themeColor="text1"/>
          <w:sz w:val="25"/>
          <w:szCs w:val="25"/>
        </w:rPr>
        <w:t xml:space="preserve">Bueno compañeros tienen conocimiento de </w:t>
      </w:r>
      <w:r w:rsidR="004F68EE">
        <w:rPr>
          <w:rFonts w:ascii="Cambria" w:hAnsi="Cambria" w:cs="Calibri"/>
          <w:color w:val="000000" w:themeColor="text1"/>
          <w:sz w:val="25"/>
          <w:szCs w:val="25"/>
        </w:rPr>
        <w:t xml:space="preserve"> que </w:t>
      </w:r>
      <w:r>
        <w:rPr>
          <w:rFonts w:ascii="Cambria" w:hAnsi="Cambria" w:cs="Calibri"/>
          <w:color w:val="000000" w:themeColor="text1"/>
          <w:sz w:val="25"/>
          <w:szCs w:val="25"/>
        </w:rPr>
        <w:t xml:space="preserve">estamos tratando de que de fomentar el deporte, la carrera navideña se ha vuelto tradicional en nuestro municipio, conocen la historia de cómo se viene dando esta carrera, ya la realizamos el año pasado  y pues ahora nuevamente, la intención es que la gente siga participando, cada vez más hay más participantes y con la autorización de ustedes apoyamos a los diferentes grupos de personas que practican esto para trasladarse a correr medios maratones y demás y creo que este es el objetivo, entonces pues no queremos perder esa carrera tradicional y también tenemos por ahí  otra que ya va en lo posterior con la asociación civil UBUNTU por ahí </w:t>
      </w:r>
      <w:r w:rsidR="008D0B90" w:rsidRPr="008D0B90">
        <w:rPr>
          <w:rFonts w:ascii="Cambria" w:hAnsi="Cambria" w:cs="Calibri"/>
          <w:color w:val="000000" w:themeColor="text1"/>
          <w:sz w:val="25"/>
          <w:szCs w:val="25"/>
        </w:rPr>
        <w:t>en el estadio AK</w:t>
      </w:r>
      <w:r w:rsidRPr="008D0B90">
        <w:rPr>
          <w:rFonts w:ascii="Cambria" w:hAnsi="Cambria" w:cs="Calibri"/>
          <w:color w:val="000000" w:themeColor="text1"/>
          <w:sz w:val="25"/>
          <w:szCs w:val="25"/>
        </w:rPr>
        <w:t>RON</w:t>
      </w:r>
      <w:r>
        <w:rPr>
          <w:rFonts w:ascii="Cambria" w:hAnsi="Cambria" w:cs="Calibri"/>
          <w:color w:val="000000" w:themeColor="text1"/>
          <w:sz w:val="25"/>
          <w:szCs w:val="25"/>
        </w:rPr>
        <w:t xml:space="preserve"> el año que entre de nuevo se va a realizar y al final de cuentas es en la que participamos al igual en la que autorizaron que se participara que fue en el CODE que platicábamos con las personas del CODE y la intención es de que se apropie una </w:t>
      </w:r>
      <w:r w:rsidR="004F68EE">
        <w:rPr>
          <w:rFonts w:ascii="Cambria" w:hAnsi="Cambria" w:cs="Calibri"/>
          <w:color w:val="000000" w:themeColor="text1"/>
          <w:sz w:val="25"/>
          <w:szCs w:val="25"/>
        </w:rPr>
        <w:t xml:space="preserve">carrera por año en el Municipio, y </w:t>
      </w:r>
      <w:r w:rsidR="008D0B90">
        <w:rPr>
          <w:rFonts w:ascii="Cambria" w:hAnsi="Cambria" w:cs="Calibri"/>
          <w:color w:val="000000" w:themeColor="text1"/>
          <w:sz w:val="25"/>
          <w:szCs w:val="25"/>
        </w:rPr>
        <w:t>también</w:t>
      </w:r>
      <w:r>
        <w:rPr>
          <w:rFonts w:ascii="Cambria" w:hAnsi="Cambria" w:cs="Calibri"/>
          <w:color w:val="000000" w:themeColor="text1"/>
          <w:sz w:val="25"/>
          <w:szCs w:val="25"/>
        </w:rPr>
        <w:t xml:space="preserve"> comentarles que si va haber apoyo de patrocinadores y también encargarles a los que tienen la </w:t>
      </w:r>
      <w:r>
        <w:rPr>
          <w:rFonts w:ascii="Cambria" w:hAnsi="Cambria" w:cs="Calibri"/>
          <w:color w:val="000000" w:themeColor="text1"/>
          <w:sz w:val="25"/>
          <w:szCs w:val="25"/>
        </w:rPr>
        <w:lastRenderedPageBreak/>
        <w:t>comisión y al Sindico si nos ayudas a ver que todo esto se lleve de la mejor forma porque creo que hubo un detallito el año pasado y no qu</w:t>
      </w:r>
      <w:r w:rsidR="004F68EE">
        <w:rPr>
          <w:rFonts w:ascii="Cambria" w:hAnsi="Cambria" w:cs="Calibri"/>
          <w:color w:val="000000" w:themeColor="text1"/>
          <w:sz w:val="25"/>
          <w:szCs w:val="25"/>
        </w:rPr>
        <w:t>eremos salir con cuentas mochas.</w:t>
      </w:r>
    </w:p>
    <w:p w:rsidR="00863E72" w:rsidRDefault="00863E72" w:rsidP="00863E72">
      <w:pPr>
        <w:spacing w:after="0"/>
        <w:jc w:val="both"/>
        <w:rPr>
          <w:rFonts w:ascii="Cambria" w:hAnsi="Cambria" w:cs="Calibri"/>
          <w:color w:val="000000" w:themeColor="text1"/>
          <w:sz w:val="25"/>
          <w:szCs w:val="25"/>
        </w:rPr>
      </w:pPr>
    </w:p>
    <w:p w:rsidR="00863E72" w:rsidRDefault="00863E72" w:rsidP="00863E72">
      <w:pPr>
        <w:spacing w:after="0"/>
        <w:jc w:val="both"/>
        <w:rPr>
          <w:rFonts w:ascii="Cambria" w:hAnsi="Cambria" w:cs="Calibri"/>
          <w:color w:val="000000" w:themeColor="text1"/>
          <w:sz w:val="25"/>
          <w:szCs w:val="25"/>
        </w:rPr>
      </w:pPr>
      <w:r w:rsidRPr="00863E72">
        <w:rPr>
          <w:rFonts w:ascii="Cambria" w:hAnsi="Cambria" w:cs="Calibri"/>
          <w:b/>
          <w:color w:val="000000" w:themeColor="text1"/>
          <w:sz w:val="25"/>
          <w:szCs w:val="25"/>
        </w:rPr>
        <w:t>SINDICO MUNICIPAL. -</w:t>
      </w:r>
      <w:r>
        <w:rPr>
          <w:rFonts w:ascii="Cambria" w:hAnsi="Cambria" w:cs="Calibri"/>
          <w:color w:val="000000" w:themeColor="text1"/>
          <w:sz w:val="25"/>
          <w:szCs w:val="25"/>
        </w:rPr>
        <w:t xml:space="preserve"> Si, me coordino con la Regidora y platicamos por ahí con la dirección de deportes para estar al pendiente de la mecánica tanto del tema de la ejecución como de la venta de playeras y demás para igual si en lo posterior nos lo permiten traemos aquí algún informe a grandes rasgos de cómo se llevó a cabo todo el registro.</w:t>
      </w:r>
    </w:p>
    <w:p w:rsidR="00C61E38" w:rsidRDefault="00C61E38" w:rsidP="00863E72">
      <w:pPr>
        <w:spacing w:after="0"/>
        <w:jc w:val="both"/>
        <w:rPr>
          <w:rFonts w:ascii="Cambria" w:hAnsi="Cambria" w:cs="Calibri"/>
          <w:color w:val="000000" w:themeColor="text1"/>
          <w:sz w:val="25"/>
          <w:szCs w:val="25"/>
        </w:rPr>
      </w:pPr>
    </w:p>
    <w:p w:rsidR="005A24FA" w:rsidRDefault="00863E72" w:rsidP="00863E72">
      <w:pPr>
        <w:spacing w:after="0"/>
        <w:jc w:val="both"/>
        <w:rPr>
          <w:rFonts w:ascii="Cambria" w:hAnsi="Cambria" w:cs="Calibri"/>
          <w:color w:val="000000" w:themeColor="text1"/>
          <w:sz w:val="25"/>
          <w:szCs w:val="25"/>
        </w:rPr>
      </w:pPr>
      <w:r w:rsidRPr="00863E72">
        <w:rPr>
          <w:rFonts w:ascii="Cambria" w:hAnsi="Cambria" w:cs="Calibri"/>
          <w:b/>
          <w:color w:val="000000" w:themeColor="text1"/>
          <w:sz w:val="25"/>
          <w:szCs w:val="25"/>
        </w:rPr>
        <w:t xml:space="preserve">REGIDORA ROCIO. </w:t>
      </w:r>
      <w:r>
        <w:rPr>
          <w:rFonts w:ascii="Cambria" w:hAnsi="Cambria" w:cs="Calibri"/>
          <w:b/>
          <w:color w:val="000000" w:themeColor="text1"/>
          <w:sz w:val="25"/>
          <w:szCs w:val="25"/>
        </w:rPr>
        <w:t>–</w:t>
      </w:r>
      <w:r w:rsidRPr="00863E72">
        <w:rPr>
          <w:rFonts w:ascii="Cambria" w:hAnsi="Cambria" w:cs="Calibri"/>
          <w:b/>
          <w:color w:val="000000" w:themeColor="text1"/>
          <w:sz w:val="25"/>
          <w:szCs w:val="25"/>
        </w:rPr>
        <w:t xml:space="preserve"> </w:t>
      </w:r>
      <w:r w:rsidRPr="00863E72">
        <w:rPr>
          <w:rFonts w:ascii="Cambria" w:hAnsi="Cambria" w:cs="Calibri"/>
          <w:color w:val="000000" w:themeColor="text1"/>
          <w:sz w:val="25"/>
          <w:szCs w:val="25"/>
        </w:rPr>
        <w:t xml:space="preserve">Buenas </w:t>
      </w:r>
      <w:r w:rsidR="00C61E38">
        <w:rPr>
          <w:rFonts w:ascii="Cambria" w:hAnsi="Cambria" w:cs="Calibri"/>
          <w:color w:val="000000" w:themeColor="text1"/>
          <w:sz w:val="25"/>
          <w:szCs w:val="25"/>
        </w:rPr>
        <w:t xml:space="preserve">tardes presidente y compañeros Regidores, abonarle un poquito al tema, yo creo que si es importante participar </w:t>
      </w:r>
      <w:r w:rsidR="004F68EE">
        <w:rPr>
          <w:rFonts w:ascii="Cambria" w:hAnsi="Cambria" w:cs="Calibri"/>
          <w:color w:val="000000" w:themeColor="text1"/>
          <w:sz w:val="25"/>
          <w:szCs w:val="25"/>
        </w:rPr>
        <w:t>en este tipo de actividades de</w:t>
      </w:r>
      <w:r w:rsidR="00C61E38">
        <w:rPr>
          <w:rFonts w:ascii="Cambria" w:hAnsi="Cambria" w:cs="Calibri"/>
          <w:color w:val="000000" w:themeColor="text1"/>
          <w:sz w:val="25"/>
          <w:szCs w:val="25"/>
        </w:rPr>
        <w:t xml:space="preserve"> promoverlas y difundirlas porque finalmente es cómo podemos tener una ciudad saludable, desgraciadamente el tema de la salud en la obesidad las enfermedades crónico </w:t>
      </w:r>
      <w:r w:rsidR="004F68EE">
        <w:rPr>
          <w:rFonts w:ascii="Cambria" w:hAnsi="Cambria" w:cs="Calibri"/>
          <w:color w:val="000000" w:themeColor="text1"/>
          <w:sz w:val="25"/>
          <w:szCs w:val="25"/>
        </w:rPr>
        <w:t>de</w:t>
      </w:r>
      <w:r w:rsidR="00C61E38">
        <w:rPr>
          <w:rFonts w:ascii="Cambria" w:hAnsi="Cambria" w:cs="Calibri"/>
          <w:color w:val="000000" w:themeColor="text1"/>
          <w:sz w:val="25"/>
          <w:szCs w:val="25"/>
        </w:rPr>
        <w:t>generativas como: diabetes y la hipertensión son factores de riesgo muy importantes en la población y no nada más en nuestro municipio sino también</w:t>
      </w:r>
      <w:r w:rsidR="005A24FA">
        <w:rPr>
          <w:rFonts w:ascii="Cambria" w:hAnsi="Cambria" w:cs="Calibri"/>
          <w:color w:val="000000" w:themeColor="text1"/>
          <w:sz w:val="25"/>
          <w:szCs w:val="25"/>
        </w:rPr>
        <w:t xml:space="preserve"> a nivel federal y estatal ,</w:t>
      </w:r>
      <w:r w:rsidR="00C61E38">
        <w:rPr>
          <w:rFonts w:ascii="Cambria" w:hAnsi="Cambria" w:cs="Calibri"/>
          <w:color w:val="000000" w:themeColor="text1"/>
          <w:sz w:val="25"/>
          <w:szCs w:val="25"/>
        </w:rPr>
        <w:t xml:space="preserve"> nos estamos posicionando en los primeros lugares desgraciadamente, yo creo que esto ayudaría mucho a que cultiváramos a nuestros niños jóvenes y también con buenos hábitos a estar en este tipo de actividades, a participar y sobre todo en la salud publica entonces esta </w:t>
      </w:r>
      <w:r w:rsidR="005A24FA">
        <w:rPr>
          <w:rFonts w:ascii="Cambria" w:hAnsi="Cambria" w:cs="Calibri"/>
          <w:color w:val="000000" w:themeColor="text1"/>
          <w:sz w:val="25"/>
          <w:szCs w:val="25"/>
        </w:rPr>
        <w:t>en nosotros y nuestras familias que es lo más importante.</w:t>
      </w:r>
    </w:p>
    <w:p w:rsidR="00C61E38" w:rsidRDefault="005A24FA" w:rsidP="00863E72">
      <w:pPr>
        <w:spacing w:after="0"/>
        <w:jc w:val="both"/>
        <w:rPr>
          <w:rFonts w:ascii="Cambria" w:hAnsi="Cambria" w:cs="Calibri"/>
          <w:color w:val="000000" w:themeColor="text1"/>
          <w:sz w:val="25"/>
          <w:szCs w:val="25"/>
        </w:rPr>
      </w:pPr>
      <w:r>
        <w:rPr>
          <w:rFonts w:ascii="Cambria" w:hAnsi="Cambria" w:cs="Calibri"/>
          <w:color w:val="000000" w:themeColor="text1"/>
          <w:sz w:val="25"/>
          <w:szCs w:val="25"/>
        </w:rPr>
        <w:t xml:space="preserve"> </w:t>
      </w:r>
    </w:p>
    <w:p w:rsidR="00C61E38" w:rsidRPr="00863E72" w:rsidRDefault="00C61E38" w:rsidP="00863E72">
      <w:pPr>
        <w:spacing w:after="0"/>
        <w:jc w:val="both"/>
        <w:rPr>
          <w:rFonts w:ascii="Cambria" w:hAnsi="Cambria" w:cs="Calibri"/>
          <w:b/>
          <w:color w:val="000000" w:themeColor="text1"/>
          <w:sz w:val="25"/>
          <w:szCs w:val="25"/>
        </w:rPr>
      </w:pPr>
      <w:r w:rsidRPr="00C61E38">
        <w:rPr>
          <w:rFonts w:ascii="Cambria" w:hAnsi="Cambria" w:cs="Calibri"/>
          <w:b/>
          <w:color w:val="000000" w:themeColor="text1"/>
          <w:sz w:val="25"/>
          <w:szCs w:val="25"/>
        </w:rPr>
        <w:t>PRESIDENTE MUNICIPAL. -</w:t>
      </w:r>
      <w:r>
        <w:rPr>
          <w:rFonts w:ascii="Cambria" w:hAnsi="Cambria" w:cs="Calibri"/>
          <w:color w:val="000000" w:themeColor="text1"/>
          <w:sz w:val="25"/>
          <w:szCs w:val="25"/>
        </w:rPr>
        <w:t xml:space="preserve"> Totalmente de acuerdo, gracias Regidora </w:t>
      </w:r>
    </w:p>
    <w:p w:rsidR="00AB0933" w:rsidRDefault="00AB0933" w:rsidP="00AB0933">
      <w:pPr>
        <w:spacing w:after="0"/>
        <w:ind w:left="426"/>
        <w:jc w:val="both"/>
        <w:rPr>
          <w:rFonts w:ascii="Cambria" w:hAnsi="Cambria" w:cs="Calibri"/>
          <w:b/>
          <w:color w:val="000000" w:themeColor="text1"/>
          <w:sz w:val="25"/>
          <w:szCs w:val="25"/>
        </w:rPr>
      </w:pPr>
    </w:p>
    <w:p w:rsidR="007F49C7" w:rsidRDefault="007F49C7" w:rsidP="007F49C7">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punto número III, levanten su mano. Informo y certifico que se obtuvieron 11 (once) votos a favor, 0(cero) votos en contra y 0 (cero) abstenciones por lo que el punto es aprobado por </w:t>
      </w:r>
      <w:r w:rsidR="00023386">
        <w:rPr>
          <w:rFonts w:ascii="Cambria" w:eastAsia="SimSun" w:hAnsi="Cambria" w:cs="Calibri"/>
          <w:b/>
          <w:kern w:val="2"/>
          <w:sz w:val="25"/>
          <w:szCs w:val="25"/>
          <w:lang w:eastAsia="ar-SA"/>
        </w:rPr>
        <w:t>UNANIMIDAD DE</w:t>
      </w:r>
      <w:r>
        <w:rPr>
          <w:rFonts w:ascii="Cambria" w:eastAsia="SimSun" w:hAnsi="Cambria" w:cs="Calibri"/>
          <w:b/>
          <w:kern w:val="2"/>
          <w:sz w:val="25"/>
          <w:szCs w:val="25"/>
          <w:lang w:eastAsia="ar-SA"/>
        </w:rPr>
        <w:t xml:space="preserve"> LOS PRESENTES</w:t>
      </w:r>
      <w:r>
        <w:rPr>
          <w:rFonts w:ascii="Cambria" w:eastAsia="SimSun" w:hAnsi="Cambria" w:cs="Calibri"/>
          <w:kern w:val="2"/>
          <w:sz w:val="25"/>
          <w:szCs w:val="25"/>
          <w:lang w:eastAsia="ar-SA"/>
        </w:rPr>
        <w:t xml:space="preserve">. </w:t>
      </w:r>
    </w:p>
    <w:p w:rsidR="007F49C7" w:rsidRDefault="007F49C7" w:rsidP="007F49C7">
      <w:pPr>
        <w:spacing w:after="0"/>
        <w:jc w:val="both"/>
        <w:rPr>
          <w:rFonts w:ascii="Cambria" w:eastAsia="SimSun" w:hAnsi="Cambria" w:cs="Calibri"/>
          <w:kern w:val="2"/>
          <w:sz w:val="25"/>
          <w:szCs w:val="25"/>
          <w:lang w:eastAsia="ar-SA"/>
        </w:rPr>
      </w:pPr>
    </w:p>
    <w:p w:rsidR="007F49C7" w:rsidRDefault="007F49C7" w:rsidP="007F49C7">
      <w:pPr>
        <w:spacing w:after="0"/>
        <w:ind w:left="720"/>
        <w:jc w:val="both"/>
        <w:rPr>
          <w:rFonts w:ascii="Cambria" w:hAnsi="Cambria" w:cs="Arial"/>
          <w:b/>
          <w:color w:val="000000" w:themeColor="text1"/>
          <w:sz w:val="25"/>
          <w:szCs w:val="25"/>
        </w:rPr>
      </w:pPr>
      <w:r>
        <w:rPr>
          <w:rFonts w:ascii="Cambria" w:hAnsi="Cambria" w:cs="Arial"/>
          <w:b/>
          <w:color w:val="000000" w:themeColor="text1"/>
          <w:sz w:val="25"/>
          <w:szCs w:val="25"/>
        </w:rPr>
        <w:t>IV.-</w:t>
      </w:r>
      <w:r w:rsidRPr="007F49C7">
        <w:rPr>
          <w:rFonts w:ascii="Cambria" w:hAnsi="Cambria" w:cs="Calibri"/>
          <w:color w:val="000000" w:themeColor="text1"/>
          <w:sz w:val="25"/>
          <w:szCs w:val="25"/>
        </w:rPr>
        <w:t xml:space="preserve"> </w:t>
      </w:r>
      <w:r w:rsidRPr="007F49C7">
        <w:rPr>
          <w:rFonts w:ascii="Cambria" w:hAnsi="Cambria" w:cs="Calibri"/>
          <w:b/>
          <w:color w:val="000000" w:themeColor="text1"/>
          <w:sz w:val="25"/>
          <w:szCs w:val="25"/>
        </w:rPr>
        <w:t>Aprobación de las obras que se ejecutaran con recurso del FAISM con un monto de hasta $3,852,818.13 (Tres Millones, Ochocientos Cincuenta y Dos Mil Ochocientos Dieciocho Pesos 13/100 M.N.)., bajo la modalidad de administración directa</w:t>
      </w:r>
      <w:r>
        <w:rPr>
          <w:rFonts w:ascii="Cambria" w:hAnsi="Cambria" w:cs="Arial"/>
          <w:b/>
          <w:color w:val="000000" w:themeColor="text1"/>
          <w:sz w:val="25"/>
          <w:szCs w:val="25"/>
        </w:rPr>
        <w:t xml:space="preserve">. </w:t>
      </w:r>
    </w:p>
    <w:p w:rsidR="007F49C7" w:rsidRPr="007F49C7" w:rsidRDefault="007F49C7" w:rsidP="007F49C7">
      <w:pPr>
        <w:spacing w:after="0"/>
        <w:jc w:val="both"/>
        <w:rPr>
          <w:rFonts w:ascii="Cambria" w:hAnsi="Cambria" w:cs="Arial"/>
          <w:b/>
          <w:color w:val="FF0000"/>
          <w:sz w:val="25"/>
          <w:szCs w:val="25"/>
        </w:rPr>
      </w:pPr>
      <w:r w:rsidRPr="007F49C7">
        <w:rPr>
          <w:rFonts w:ascii="Cambria" w:hAnsi="Cambria" w:cs="Arial"/>
          <w:b/>
          <w:color w:val="FF0000"/>
          <w:sz w:val="25"/>
          <w:szCs w:val="25"/>
        </w:rPr>
        <w:t xml:space="preserve">PONER LISTADO DE OBRAS </w:t>
      </w:r>
    </w:p>
    <w:tbl>
      <w:tblPr>
        <w:tblStyle w:val="Tablaconcuadrcula"/>
        <w:tblpPr w:leftFromText="141" w:rightFromText="141" w:vertAnchor="text" w:tblpY="178"/>
        <w:tblW w:w="0" w:type="auto"/>
        <w:tblLayout w:type="fixed"/>
        <w:tblLook w:val="04A0" w:firstRow="1" w:lastRow="0" w:firstColumn="1" w:lastColumn="0" w:noHBand="0" w:noVBand="1"/>
      </w:tblPr>
      <w:tblGrid>
        <w:gridCol w:w="421"/>
        <w:gridCol w:w="6091"/>
        <w:gridCol w:w="2316"/>
      </w:tblGrid>
      <w:tr w:rsidR="00F12DC2" w:rsidRPr="00E241A1" w:rsidTr="006657E0">
        <w:tc>
          <w:tcPr>
            <w:tcW w:w="421" w:type="dxa"/>
            <w:shd w:val="clear" w:color="auto" w:fill="D9D9D9"/>
          </w:tcPr>
          <w:p w:rsidR="00F12DC2" w:rsidRPr="00E241A1" w:rsidRDefault="00F12DC2" w:rsidP="006657E0">
            <w:pPr>
              <w:spacing w:after="0" w:line="240" w:lineRule="auto"/>
              <w:rPr>
                <w:rFonts w:eastAsia="Calibri"/>
                <w:b/>
                <w:sz w:val="20"/>
              </w:rPr>
            </w:pPr>
          </w:p>
        </w:tc>
        <w:tc>
          <w:tcPr>
            <w:tcW w:w="6091" w:type="dxa"/>
            <w:shd w:val="clear" w:color="auto" w:fill="D9D9D9"/>
          </w:tcPr>
          <w:p w:rsidR="00F12DC2" w:rsidRPr="00E241A1" w:rsidRDefault="00F12DC2" w:rsidP="006657E0">
            <w:pPr>
              <w:spacing w:after="0" w:line="240" w:lineRule="auto"/>
              <w:jc w:val="center"/>
              <w:rPr>
                <w:rFonts w:eastAsia="Calibri"/>
                <w:b/>
                <w:sz w:val="20"/>
              </w:rPr>
            </w:pPr>
            <w:r w:rsidRPr="00E241A1">
              <w:rPr>
                <w:rFonts w:eastAsia="Calibri"/>
                <w:b/>
                <w:sz w:val="20"/>
              </w:rPr>
              <w:t>CONCEPTO DEL GASTO</w:t>
            </w:r>
          </w:p>
        </w:tc>
        <w:tc>
          <w:tcPr>
            <w:tcW w:w="2316" w:type="dxa"/>
            <w:shd w:val="clear" w:color="auto" w:fill="D9D9D9"/>
          </w:tcPr>
          <w:p w:rsidR="00F12DC2" w:rsidRPr="00E241A1" w:rsidRDefault="00F12DC2" w:rsidP="006657E0">
            <w:pPr>
              <w:spacing w:after="0" w:line="240" w:lineRule="auto"/>
              <w:jc w:val="center"/>
              <w:rPr>
                <w:rFonts w:eastAsia="Calibri"/>
                <w:b/>
                <w:sz w:val="20"/>
              </w:rPr>
            </w:pPr>
            <w:r w:rsidRPr="00E241A1">
              <w:rPr>
                <w:rFonts w:eastAsia="Calibri"/>
                <w:b/>
                <w:sz w:val="20"/>
              </w:rPr>
              <w:t>IMPORTE</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MUROS PARA AULA EN LA ESCUELA PRIMARIA FRANCISCO I. MADERO EN SAN MIGUEL DE LA PAZ.</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$ 50,009.44</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lastRenderedPageBreak/>
              <w:t>2</w:t>
            </w:r>
          </w:p>
        </w:tc>
        <w:tc>
          <w:tcPr>
            <w:tcW w:w="6091" w:type="dxa"/>
          </w:tcPr>
          <w:p w:rsidR="00F12DC2" w:rsidRPr="00E241A1" w:rsidRDefault="00F12DC2" w:rsidP="006657E0">
            <w:pPr>
              <w:spacing w:after="0" w:line="240" w:lineRule="auto"/>
              <w:rPr>
                <w:rFonts w:eastAsia="Calibri"/>
                <w:sz w:val="20"/>
              </w:rPr>
            </w:pPr>
            <w:r>
              <w:rPr>
                <w:rFonts w:eastAsia="Calibri"/>
                <w:sz w:val="20"/>
              </w:rPr>
              <w:t>CONSTRCCION DE RED DE AGUA POTABLE DE LA CALLE AGUASCALIENTES EN EL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$114,414.80</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3</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DRENAJE DE LA CALLE AGUASCALIENTES, EN EL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$130,742.47</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4</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DRENAJE EN LA CALLE NAPOLES, EN LA DELEGACION DE SAN MIGUEL DE LA PAZ,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$161,357.79</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5</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DRENAJE CALLE SICILIA, EN LA DELEGACION DE SAN MIGUEL DE LA PAZ,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$94,056.28</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6</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AGUA POTABLE EN LA CALLE PRIV. GUERRERO EN EL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xml:space="preserve">$48,657.09 </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7</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DRENAJE EN LA CALLE PRIV. GUERRERO EN EL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xml:space="preserve">$78,267.94 </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8</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DUGOUTS UNIDAD EN SAN MIGUEL DE LA PAZ.</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$ 61,321.35</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9</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AGUA POTABLE DE LA CALLE MARIANO JIMENEZ EN LA DELEGACION DE SAN MIGUEL DE LA PAZ,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$143,258.17</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10</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 DE DRENAJE DE CALLE MARIANO JIMENEZ EN SAN MIGUEL DE LA PAZ,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$133,271.27</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11</w:t>
            </w:r>
          </w:p>
        </w:tc>
        <w:tc>
          <w:tcPr>
            <w:tcW w:w="6091" w:type="dxa"/>
          </w:tcPr>
          <w:p w:rsidR="00F12DC2" w:rsidRPr="00E241A1" w:rsidRDefault="00F12DC2" w:rsidP="006657E0">
            <w:pPr>
              <w:spacing w:after="0" w:line="240" w:lineRule="auto"/>
              <w:rPr>
                <w:rFonts w:eastAsia="Calibri"/>
                <w:sz w:val="20"/>
              </w:rPr>
            </w:pPr>
            <w:r>
              <w:rPr>
                <w:rFonts w:eastAsia="Calibri"/>
                <w:sz w:val="20"/>
              </w:rPr>
              <w:t>PAVIMENTACION DE LA CALLE MARIANO JIMENEZ EN LA DELEGACION DE SAN MIGUEL DE LA PAZ,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$ 767,747.63</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12</w:t>
            </w:r>
          </w:p>
        </w:tc>
        <w:tc>
          <w:tcPr>
            <w:tcW w:w="6091" w:type="dxa"/>
          </w:tcPr>
          <w:p w:rsidR="00F12DC2" w:rsidRPr="00E241A1" w:rsidRDefault="00F12DC2" w:rsidP="006657E0">
            <w:pPr>
              <w:spacing w:after="0" w:line="240" w:lineRule="auto"/>
              <w:rPr>
                <w:rFonts w:eastAsia="Calibri"/>
                <w:sz w:val="20"/>
              </w:rPr>
            </w:pPr>
            <w:r>
              <w:rPr>
                <w:rFonts w:eastAsia="Calibri"/>
                <w:sz w:val="20"/>
              </w:rPr>
              <w:t>ELECTRIFICACION DE LA CALLE LOPEZ MATEOS EN LA DELEGACION DE SAN AGUSTIN</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xml:space="preserve">$365,000.00 </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13</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INFRAESTRUCTURA PECUARIA CON ESPACIO PARA AREA DE FARMACIA Y VETERINARIA DE LA ASOCIACION GANADERA DE JAMAY.</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$ 125,000.00</w:t>
            </w:r>
          </w:p>
        </w:tc>
      </w:tr>
      <w:tr w:rsidR="00F12DC2" w:rsidRPr="00E241A1" w:rsidTr="006657E0">
        <w:tc>
          <w:tcPr>
            <w:tcW w:w="421" w:type="dxa"/>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14</w:t>
            </w:r>
          </w:p>
        </w:tc>
        <w:tc>
          <w:tcPr>
            <w:tcW w:w="6091" w:type="dxa"/>
          </w:tcPr>
          <w:p w:rsidR="00F12DC2" w:rsidRDefault="00F12DC2" w:rsidP="006657E0">
            <w:pPr>
              <w:spacing w:after="0" w:line="240" w:lineRule="auto"/>
              <w:rPr>
                <w:rFonts w:eastAsia="Calibri"/>
                <w:sz w:val="20"/>
              </w:rPr>
            </w:pPr>
            <w:r>
              <w:rPr>
                <w:rFonts w:eastAsia="Calibri"/>
                <w:sz w:val="20"/>
              </w:rPr>
              <w:t>CONSTRUCCION DE PAVIMENTO HIDRAULICO EN CALLE LOPEZ MATEOS EN SAN AGUSTIN, MUNICIPIO DE JAMAY, JALISCO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 xml:space="preserve">$929,713.91 </w:t>
            </w:r>
          </w:p>
        </w:tc>
      </w:tr>
      <w:tr w:rsidR="00F12DC2" w:rsidRPr="00E241A1" w:rsidTr="006657E0">
        <w:tc>
          <w:tcPr>
            <w:tcW w:w="421" w:type="dxa"/>
            <w:vAlign w:val="center"/>
          </w:tcPr>
          <w:p w:rsidR="00F12DC2" w:rsidRPr="00E241A1" w:rsidRDefault="00F12DC2" w:rsidP="006657E0">
            <w:pPr>
              <w:spacing w:after="0" w:line="240" w:lineRule="auto"/>
              <w:rPr>
                <w:rFonts w:eastAsia="Calibri"/>
                <w:color w:val="000000"/>
                <w:sz w:val="20"/>
                <w:szCs w:val="20"/>
              </w:rPr>
            </w:pPr>
            <w:r>
              <w:rPr>
                <w:rFonts w:eastAsia="Calibri"/>
                <w:color w:val="000000"/>
                <w:sz w:val="20"/>
                <w:szCs w:val="20"/>
              </w:rPr>
              <w:t>15</w:t>
            </w:r>
          </w:p>
        </w:tc>
        <w:tc>
          <w:tcPr>
            <w:tcW w:w="6091" w:type="dxa"/>
          </w:tcPr>
          <w:p w:rsidR="00F12DC2" w:rsidRPr="00E241A1" w:rsidRDefault="00F12DC2" w:rsidP="006657E0">
            <w:pPr>
              <w:spacing w:after="0" w:line="240" w:lineRule="auto"/>
              <w:rPr>
                <w:rFonts w:eastAsia="Calibri"/>
                <w:sz w:val="20"/>
              </w:rPr>
            </w:pPr>
            <w:r>
              <w:rPr>
                <w:rFonts w:eastAsia="Calibri"/>
                <w:sz w:val="20"/>
              </w:rPr>
              <w:t>CONSTRUCCION DE REDES HIDROSANITARIAS DE DRENAJE Y AGUA POTABLE EN EL FRACCIONAMIENTO LOMAS DEL PARAISO.</w:t>
            </w:r>
          </w:p>
        </w:tc>
        <w:tc>
          <w:tcPr>
            <w:tcW w:w="2316" w:type="dxa"/>
          </w:tcPr>
          <w:p w:rsidR="00F12DC2" w:rsidRPr="00E241A1" w:rsidRDefault="00F12DC2" w:rsidP="006657E0">
            <w:pPr>
              <w:spacing w:after="0" w:line="240" w:lineRule="auto"/>
              <w:jc w:val="center"/>
              <w:rPr>
                <w:rFonts w:eastAsia="Calibri"/>
                <w:sz w:val="20"/>
              </w:rPr>
            </w:pPr>
            <w:r>
              <w:rPr>
                <w:rFonts w:eastAsia="Calibri"/>
                <w:sz w:val="20"/>
              </w:rPr>
              <w:t>$500,000.00</w:t>
            </w:r>
          </w:p>
        </w:tc>
      </w:tr>
      <w:tr w:rsidR="00F12DC2" w:rsidRPr="00E241A1" w:rsidTr="006657E0">
        <w:tc>
          <w:tcPr>
            <w:tcW w:w="421" w:type="dxa"/>
          </w:tcPr>
          <w:p w:rsidR="00F12DC2" w:rsidRPr="00E241A1" w:rsidRDefault="00F12DC2" w:rsidP="006657E0">
            <w:pPr>
              <w:spacing w:after="0" w:line="240" w:lineRule="auto"/>
              <w:rPr>
                <w:rFonts w:eastAsia="Calibri"/>
                <w:b/>
                <w:sz w:val="20"/>
              </w:rPr>
            </w:pPr>
          </w:p>
        </w:tc>
        <w:tc>
          <w:tcPr>
            <w:tcW w:w="6091" w:type="dxa"/>
          </w:tcPr>
          <w:p w:rsidR="00F12DC2" w:rsidRPr="00E241A1" w:rsidRDefault="00F12DC2" w:rsidP="006657E0">
            <w:pPr>
              <w:spacing w:after="0" w:line="240" w:lineRule="auto"/>
              <w:jc w:val="center"/>
              <w:rPr>
                <w:rFonts w:eastAsia="Calibri"/>
                <w:sz w:val="20"/>
              </w:rPr>
            </w:pPr>
            <w:r>
              <w:rPr>
                <w:rFonts w:eastAsia="Calibri"/>
                <w:b/>
                <w:sz w:val="20"/>
              </w:rPr>
              <w:t xml:space="preserve">                                                                                   </w:t>
            </w:r>
            <w:r w:rsidRPr="00E241A1">
              <w:rPr>
                <w:rFonts w:eastAsia="Calibri"/>
                <w:b/>
                <w:sz w:val="20"/>
              </w:rPr>
              <w:t>TOTAL</w:t>
            </w:r>
          </w:p>
        </w:tc>
        <w:tc>
          <w:tcPr>
            <w:tcW w:w="2316" w:type="dxa"/>
          </w:tcPr>
          <w:p w:rsidR="00F12DC2" w:rsidRPr="00E241A1" w:rsidRDefault="00E90AE5" w:rsidP="006657E0">
            <w:pPr>
              <w:spacing w:after="0" w:line="240" w:lineRule="auto"/>
              <w:jc w:val="center"/>
              <w:rPr>
                <w:rFonts w:eastAsia="Calibri"/>
                <w:sz w:val="20"/>
              </w:rPr>
            </w:pPr>
            <w:r w:rsidRPr="00E90AE5">
              <w:rPr>
                <w:rFonts w:eastAsia="Calibri"/>
                <w:sz w:val="20"/>
              </w:rPr>
              <w:t>$ 3,852,818.13</w:t>
            </w:r>
          </w:p>
        </w:tc>
      </w:tr>
    </w:tbl>
    <w:p w:rsidR="00F12DC2" w:rsidRDefault="00F12DC2" w:rsidP="00F12DC2"/>
    <w:p w:rsidR="007F49C7" w:rsidRDefault="007F49C7" w:rsidP="007F49C7">
      <w:pPr>
        <w:spacing w:after="0"/>
        <w:jc w:val="both"/>
        <w:rPr>
          <w:rFonts w:ascii="Cambria" w:hAnsi="Cambria" w:cs="Arial"/>
          <w:b/>
          <w:color w:val="000000" w:themeColor="text1"/>
          <w:sz w:val="25"/>
          <w:szCs w:val="25"/>
        </w:rPr>
      </w:pPr>
    </w:p>
    <w:p w:rsidR="007F49C7" w:rsidRDefault="007F49C7" w:rsidP="007F49C7">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00023386">
        <w:rPr>
          <w:rFonts w:ascii="Cambria" w:hAnsi="Cambria" w:cs="Arial"/>
          <w:b/>
          <w:color w:val="000000" w:themeColor="text1"/>
          <w:sz w:val="25"/>
          <w:szCs w:val="25"/>
        </w:rPr>
        <w:t>MUNICIPAL. -</w:t>
      </w:r>
      <w:r>
        <w:rPr>
          <w:rFonts w:ascii="Cambria" w:hAnsi="Cambria" w:cs="Arial"/>
          <w:b/>
          <w:color w:val="000000" w:themeColor="text1"/>
          <w:sz w:val="25"/>
          <w:szCs w:val="25"/>
        </w:rPr>
        <w:t xml:space="preserve"> </w:t>
      </w:r>
      <w:r w:rsidRPr="007F49C7">
        <w:rPr>
          <w:rFonts w:ascii="Cambria" w:hAnsi="Cambria" w:cs="Arial"/>
          <w:color w:val="000000" w:themeColor="text1"/>
          <w:sz w:val="25"/>
          <w:szCs w:val="25"/>
        </w:rPr>
        <w:t xml:space="preserve">Ya lo platicábamos </w:t>
      </w:r>
      <w:r>
        <w:rPr>
          <w:rFonts w:ascii="Cambria" w:hAnsi="Cambria" w:cs="Arial"/>
          <w:color w:val="000000" w:themeColor="text1"/>
          <w:sz w:val="25"/>
          <w:szCs w:val="25"/>
        </w:rPr>
        <w:t xml:space="preserve">son las obras por el FAISM, nada </w:t>
      </w:r>
      <w:r w:rsidR="00023386">
        <w:rPr>
          <w:rFonts w:ascii="Cambria" w:hAnsi="Cambria" w:cs="Arial"/>
          <w:color w:val="000000" w:themeColor="text1"/>
          <w:sz w:val="25"/>
          <w:szCs w:val="25"/>
        </w:rPr>
        <w:t>más</w:t>
      </w:r>
      <w:r>
        <w:rPr>
          <w:rFonts w:ascii="Cambria" w:hAnsi="Cambria" w:cs="Arial"/>
          <w:color w:val="000000" w:themeColor="text1"/>
          <w:sz w:val="25"/>
          <w:szCs w:val="25"/>
        </w:rPr>
        <w:t xml:space="preserve"> a </w:t>
      </w:r>
      <w:r w:rsidR="00023386">
        <w:rPr>
          <w:rFonts w:ascii="Cambria" w:hAnsi="Cambria" w:cs="Arial"/>
          <w:color w:val="000000" w:themeColor="text1"/>
          <w:sz w:val="25"/>
          <w:szCs w:val="25"/>
        </w:rPr>
        <w:t>excepción</w:t>
      </w:r>
      <w:r>
        <w:rPr>
          <w:rFonts w:ascii="Cambria" w:hAnsi="Cambria" w:cs="Arial"/>
          <w:color w:val="000000" w:themeColor="text1"/>
          <w:sz w:val="25"/>
          <w:szCs w:val="25"/>
        </w:rPr>
        <w:t xml:space="preserve"> de la electrificación serian todas por administración directa, ¿Alguien tiene algún comentario sobre las obras?</w:t>
      </w:r>
      <w:bookmarkStart w:id="0" w:name="_GoBack"/>
      <w:bookmarkEnd w:id="0"/>
    </w:p>
    <w:p w:rsidR="00FE4878" w:rsidRDefault="00FE4878" w:rsidP="007F49C7">
      <w:pPr>
        <w:spacing w:after="0"/>
        <w:jc w:val="both"/>
        <w:rPr>
          <w:rFonts w:ascii="Cambria" w:hAnsi="Cambria" w:cs="Arial"/>
          <w:color w:val="000000" w:themeColor="text1"/>
          <w:sz w:val="25"/>
          <w:szCs w:val="25"/>
        </w:rPr>
      </w:pPr>
    </w:p>
    <w:p w:rsidR="007F49C7" w:rsidRDefault="007F49C7" w:rsidP="007F49C7">
      <w:pPr>
        <w:spacing w:after="0"/>
        <w:jc w:val="both"/>
        <w:rPr>
          <w:rFonts w:ascii="Cambria" w:hAnsi="Cambria" w:cs="Arial"/>
          <w:color w:val="000000" w:themeColor="text1"/>
          <w:sz w:val="25"/>
          <w:szCs w:val="25"/>
        </w:rPr>
      </w:pPr>
      <w:r w:rsidRPr="00FE4878">
        <w:rPr>
          <w:rFonts w:ascii="Cambria" w:hAnsi="Cambria" w:cs="Arial"/>
          <w:b/>
          <w:color w:val="000000" w:themeColor="text1"/>
          <w:sz w:val="25"/>
          <w:szCs w:val="25"/>
        </w:rPr>
        <w:t xml:space="preserve">REGIDOR </w:t>
      </w:r>
      <w:r w:rsidR="00023386" w:rsidRPr="00FE4878">
        <w:rPr>
          <w:rFonts w:ascii="Cambria" w:hAnsi="Cambria" w:cs="Arial"/>
          <w:b/>
          <w:color w:val="000000" w:themeColor="text1"/>
          <w:sz w:val="25"/>
          <w:szCs w:val="25"/>
        </w:rPr>
        <w:t>AGUSTIN. -</w:t>
      </w:r>
      <w:r w:rsidR="00B775B7" w:rsidRPr="00FE4878">
        <w:rPr>
          <w:rFonts w:ascii="Cambria" w:hAnsi="Cambria" w:cs="Arial"/>
          <w:color w:val="000000" w:themeColor="text1"/>
          <w:sz w:val="25"/>
          <w:szCs w:val="25"/>
        </w:rPr>
        <w:t xml:space="preserve"> No, </w:t>
      </w:r>
      <w:r w:rsidRPr="00FE4878">
        <w:rPr>
          <w:rFonts w:ascii="Cambria" w:hAnsi="Cambria" w:cs="Arial"/>
          <w:color w:val="000000" w:themeColor="text1"/>
          <w:sz w:val="25"/>
          <w:szCs w:val="25"/>
        </w:rPr>
        <w:t xml:space="preserve">nada </w:t>
      </w:r>
      <w:r w:rsidR="00023386" w:rsidRPr="00FE4878">
        <w:rPr>
          <w:rFonts w:ascii="Cambria" w:hAnsi="Cambria" w:cs="Arial"/>
          <w:color w:val="000000" w:themeColor="text1"/>
          <w:sz w:val="25"/>
          <w:szCs w:val="25"/>
        </w:rPr>
        <w:t>más</w:t>
      </w:r>
      <w:r w:rsidRPr="00FE4878">
        <w:rPr>
          <w:rFonts w:ascii="Cambria" w:hAnsi="Cambria" w:cs="Arial"/>
          <w:color w:val="000000" w:themeColor="text1"/>
          <w:sz w:val="25"/>
          <w:szCs w:val="25"/>
        </w:rPr>
        <w:t xml:space="preserve"> sabemos claramente que se tiene la maquinaria para tratar de ahorrar en las obras y dar ampliación o ese recurso puede quedar limpio para concursar en otras </w:t>
      </w:r>
      <w:r w:rsidR="00B775B7" w:rsidRPr="00FE4878">
        <w:rPr>
          <w:rFonts w:ascii="Cambria" w:hAnsi="Cambria" w:cs="Arial"/>
          <w:color w:val="000000" w:themeColor="text1"/>
          <w:sz w:val="25"/>
          <w:szCs w:val="25"/>
        </w:rPr>
        <w:t>obras de</w:t>
      </w:r>
      <w:r w:rsidRPr="00FE4878">
        <w:rPr>
          <w:rFonts w:ascii="Cambria" w:hAnsi="Cambria" w:cs="Arial"/>
          <w:color w:val="000000" w:themeColor="text1"/>
          <w:sz w:val="25"/>
          <w:szCs w:val="25"/>
        </w:rPr>
        <w:t xml:space="preserve"> participación del gobierno del estado</w:t>
      </w:r>
      <w:r w:rsidR="00B775B7" w:rsidRPr="00FE4878">
        <w:rPr>
          <w:rFonts w:ascii="Cambria" w:hAnsi="Cambria" w:cs="Arial"/>
          <w:color w:val="000000" w:themeColor="text1"/>
          <w:sz w:val="25"/>
          <w:szCs w:val="25"/>
        </w:rPr>
        <w:t xml:space="preserve"> es recurso que va a quedar porque viene un presupuesto y al meter a las obras la maquinaria de aquí va haber un ahorro y esos ahorros pueden agrandarse la obra o hasta tener dinero para jalar más recurso.</w:t>
      </w:r>
    </w:p>
    <w:p w:rsidR="00B775B7" w:rsidRDefault="00B775B7" w:rsidP="007F49C7">
      <w:pPr>
        <w:spacing w:after="0"/>
        <w:jc w:val="both"/>
        <w:rPr>
          <w:rFonts w:ascii="Cambria" w:hAnsi="Cambria" w:cs="Arial"/>
          <w:color w:val="000000" w:themeColor="text1"/>
          <w:sz w:val="25"/>
          <w:szCs w:val="25"/>
        </w:rPr>
      </w:pPr>
    </w:p>
    <w:p w:rsidR="00411518" w:rsidRDefault="00B775B7" w:rsidP="007F49C7">
      <w:pPr>
        <w:spacing w:after="0"/>
        <w:jc w:val="both"/>
        <w:rPr>
          <w:rFonts w:ascii="Cambria" w:hAnsi="Cambria" w:cs="Arial"/>
          <w:color w:val="000000" w:themeColor="text1"/>
          <w:sz w:val="25"/>
          <w:szCs w:val="25"/>
        </w:rPr>
      </w:pPr>
      <w:r w:rsidRPr="00B775B7">
        <w:rPr>
          <w:rFonts w:ascii="Cambria" w:hAnsi="Cambria" w:cs="Arial"/>
          <w:b/>
          <w:color w:val="000000" w:themeColor="text1"/>
          <w:sz w:val="25"/>
          <w:szCs w:val="25"/>
        </w:rPr>
        <w:t xml:space="preserve">PRESIDENTE </w:t>
      </w:r>
      <w:r w:rsidR="00411518" w:rsidRPr="00B775B7">
        <w:rPr>
          <w:rFonts w:ascii="Cambria" w:hAnsi="Cambria" w:cs="Arial"/>
          <w:b/>
          <w:color w:val="000000" w:themeColor="text1"/>
          <w:sz w:val="25"/>
          <w:szCs w:val="25"/>
        </w:rPr>
        <w:t>MUNICIPAL. -</w:t>
      </w:r>
      <w:r>
        <w:rPr>
          <w:rFonts w:ascii="Cambria" w:hAnsi="Cambria" w:cs="Arial"/>
          <w:color w:val="000000" w:themeColor="text1"/>
          <w:sz w:val="25"/>
          <w:szCs w:val="25"/>
        </w:rPr>
        <w:t xml:space="preserve"> Esa es la intención, tenemos que extenderle lo más</w:t>
      </w:r>
      <w:r w:rsidR="00411518">
        <w:rPr>
          <w:rFonts w:ascii="Cambria" w:hAnsi="Cambria" w:cs="Arial"/>
          <w:color w:val="000000" w:themeColor="text1"/>
          <w:sz w:val="25"/>
          <w:szCs w:val="25"/>
        </w:rPr>
        <w:t xml:space="preserve"> que se pueda al recurso.</w:t>
      </w:r>
    </w:p>
    <w:p w:rsidR="00411518" w:rsidRDefault="00411518" w:rsidP="007F49C7">
      <w:pPr>
        <w:spacing w:after="0"/>
        <w:jc w:val="both"/>
        <w:rPr>
          <w:rFonts w:ascii="Cambria" w:hAnsi="Cambria" w:cs="Arial"/>
          <w:color w:val="000000" w:themeColor="text1"/>
          <w:sz w:val="25"/>
          <w:szCs w:val="25"/>
        </w:rPr>
      </w:pPr>
    </w:p>
    <w:p w:rsidR="00411518" w:rsidRDefault="00411518" w:rsidP="007F49C7">
      <w:pPr>
        <w:spacing w:after="0"/>
        <w:jc w:val="both"/>
        <w:rPr>
          <w:rFonts w:ascii="Cambria" w:hAnsi="Cambria" w:cs="Arial"/>
          <w:color w:val="000000" w:themeColor="text1"/>
          <w:sz w:val="25"/>
          <w:szCs w:val="25"/>
        </w:rPr>
      </w:pPr>
      <w:r w:rsidRPr="00246A16">
        <w:rPr>
          <w:rFonts w:ascii="Cambria" w:hAnsi="Cambria" w:cs="Arial"/>
          <w:b/>
          <w:color w:val="000000" w:themeColor="text1"/>
          <w:sz w:val="25"/>
          <w:szCs w:val="25"/>
        </w:rPr>
        <w:t xml:space="preserve">REGIDORA </w:t>
      </w:r>
      <w:r w:rsidR="00FE4878" w:rsidRPr="00246A16">
        <w:rPr>
          <w:rFonts w:ascii="Cambria" w:hAnsi="Cambria" w:cs="Arial"/>
          <w:b/>
          <w:color w:val="000000" w:themeColor="text1"/>
          <w:sz w:val="25"/>
          <w:szCs w:val="25"/>
        </w:rPr>
        <w:t>ROCIO. -</w:t>
      </w:r>
      <w:r w:rsidRPr="00246A16">
        <w:rPr>
          <w:rFonts w:ascii="Cambria" w:hAnsi="Cambria" w:cs="Arial"/>
          <w:b/>
          <w:color w:val="000000" w:themeColor="text1"/>
          <w:sz w:val="25"/>
          <w:szCs w:val="25"/>
        </w:rPr>
        <w:t xml:space="preserve"> </w:t>
      </w:r>
      <w:r w:rsidR="00796E7E" w:rsidRPr="00246A16">
        <w:rPr>
          <w:rFonts w:ascii="Cambria" w:hAnsi="Cambria" w:cs="Arial"/>
          <w:b/>
          <w:color w:val="000000" w:themeColor="text1"/>
          <w:sz w:val="25"/>
          <w:szCs w:val="25"/>
        </w:rPr>
        <w:t xml:space="preserve"> </w:t>
      </w:r>
      <w:r w:rsidR="00FE4878" w:rsidRPr="00246A16">
        <w:rPr>
          <w:rFonts w:ascii="Cambria" w:hAnsi="Cambria" w:cs="Arial"/>
          <w:color w:val="000000" w:themeColor="text1"/>
          <w:sz w:val="25"/>
          <w:szCs w:val="25"/>
        </w:rPr>
        <w:t>Mi comentario en el sentido de l</w:t>
      </w:r>
      <w:r w:rsidR="00796E7E" w:rsidRPr="00246A16">
        <w:rPr>
          <w:rFonts w:ascii="Cambria" w:hAnsi="Cambria" w:cs="Arial"/>
          <w:color w:val="000000" w:themeColor="text1"/>
          <w:sz w:val="25"/>
          <w:szCs w:val="25"/>
        </w:rPr>
        <w:t>a importancia de participar en estos</w:t>
      </w:r>
      <w:r w:rsidR="00796E7E" w:rsidRPr="00246A16">
        <w:rPr>
          <w:rFonts w:ascii="Cambria" w:hAnsi="Cambria" w:cs="Arial"/>
          <w:b/>
          <w:color w:val="000000" w:themeColor="text1"/>
          <w:sz w:val="25"/>
          <w:szCs w:val="25"/>
        </w:rPr>
        <w:t xml:space="preserve"> </w:t>
      </w:r>
      <w:r w:rsidR="00FE4878" w:rsidRPr="00246A16">
        <w:rPr>
          <w:rFonts w:ascii="Cambria" w:hAnsi="Cambria" w:cs="Arial"/>
          <w:color w:val="000000" w:themeColor="text1"/>
          <w:sz w:val="25"/>
          <w:szCs w:val="25"/>
        </w:rPr>
        <w:t>programas, que es</w:t>
      </w:r>
      <w:r w:rsidR="00796E7E" w:rsidRPr="00246A16">
        <w:rPr>
          <w:rFonts w:ascii="Cambria" w:hAnsi="Cambria" w:cs="Arial"/>
          <w:color w:val="000000" w:themeColor="text1"/>
          <w:sz w:val="25"/>
          <w:szCs w:val="25"/>
        </w:rPr>
        <w:t xml:space="preserve"> un pr</w:t>
      </w:r>
      <w:r w:rsidR="00FE4878" w:rsidRPr="00246A16">
        <w:rPr>
          <w:rFonts w:ascii="Cambria" w:hAnsi="Cambria" w:cs="Arial"/>
          <w:color w:val="000000" w:themeColor="text1"/>
          <w:sz w:val="25"/>
          <w:szCs w:val="25"/>
        </w:rPr>
        <w:t>ograma muy noble que va a impactar precisamente a los sectores</w:t>
      </w:r>
      <w:r w:rsidR="00246A16" w:rsidRPr="00246A16">
        <w:rPr>
          <w:rFonts w:ascii="Cambria" w:hAnsi="Cambria" w:cs="Arial"/>
          <w:color w:val="000000" w:themeColor="text1"/>
          <w:sz w:val="25"/>
          <w:szCs w:val="25"/>
        </w:rPr>
        <w:t>,</w:t>
      </w:r>
      <w:r w:rsidR="00FE4878" w:rsidRPr="00246A16">
        <w:rPr>
          <w:rFonts w:ascii="Cambria" w:hAnsi="Cambria" w:cs="Arial"/>
          <w:color w:val="000000" w:themeColor="text1"/>
          <w:sz w:val="25"/>
          <w:szCs w:val="25"/>
        </w:rPr>
        <w:t xml:space="preserve"> a las zonas </w:t>
      </w:r>
      <w:r w:rsidR="00F83263" w:rsidRPr="00246A16">
        <w:rPr>
          <w:rFonts w:ascii="Cambria" w:hAnsi="Cambria" w:cs="Arial"/>
          <w:color w:val="000000" w:themeColor="text1"/>
          <w:sz w:val="25"/>
          <w:szCs w:val="25"/>
        </w:rPr>
        <w:t>más</w:t>
      </w:r>
      <w:r w:rsidR="00FE4878" w:rsidRPr="00246A16">
        <w:rPr>
          <w:rFonts w:ascii="Cambria" w:hAnsi="Cambria" w:cs="Arial"/>
          <w:color w:val="000000" w:themeColor="text1"/>
          <w:sz w:val="25"/>
          <w:szCs w:val="25"/>
        </w:rPr>
        <w:t xml:space="preserve"> vulnerables con </w:t>
      </w:r>
      <w:r w:rsidR="00246A16" w:rsidRPr="00246A16">
        <w:rPr>
          <w:rFonts w:ascii="Cambria" w:hAnsi="Cambria" w:cs="Arial"/>
          <w:color w:val="000000" w:themeColor="text1"/>
          <w:sz w:val="25"/>
          <w:szCs w:val="25"/>
        </w:rPr>
        <w:t xml:space="preserve">una amplia imagen de marginación o </w:t>
      </w:r>
      <w:r w:rsidR="00F83263" w:rsidRPr="00246A16">
        <w:rPr>
          <w:rFonts w:ascii="Cambria" w:hAnsi="Cambria" w:cs="Arial"/>
          <w:color w:val="000000" w:themeColor="text1"/>
          <w:sz w:val="25"/>
          <w:szCs w:val="25"/>
        </w:rPr>
        <w:t>pobreza</w:t>
      </w:r>
      <w:r w:rsidR="00246A16" w:rsidRPr="00246A16">
        <w:rPr>
          <w:rFonts w:ascii="Cambria" w:hAnsi="Cambria" w:cs="Arial"/>
          <w:color w:val="000000" w:themeColor="text1"/>
          <w:sz w:val="25"/>
          <w:szCs w:val="25"/>
        </w:rPr>
        <w:t xml:space="preserve"> extrema es donde va a venir</w:t>
      </w:r>
      <w:r w:rsidR="00FE4878" w:rsidRPr="00246A16">
        <w:rPr>
          <w:rFonts w:ascii="Cambria" w:hAnsi="Cambria" w:cs="Arial"/>
          <w:color w:val="000000" w:themeColor="text1"/>
          <w:sz w:val="25"/>
          <w:szCs w:val="25"/>
        </w:rPr>
        <w:t xml:space="preserve"> impactando</w:t>
      </w:r>
      <w:r w:rsidR="00246A16">
        <w:rPr>
          <w:rFonts w:ascii="Cambria" w:hAnsi="Cambria" w:cs="Arial"/>
          <w:color w:val="000000" w:themeColor="text1"/>
          <w:sz w:val="25"/>
          <w:szCs w:val="25"/>
        </w:rPr>
        <w:t xml:space="preserve"> obra pública en los servicios básicos como: drenaje, agua, luz, alcantarillado y lo que podemos rescatar y si yo creo que es importante que el ciudadano</w:t>
      </w:r>
      <w:r w:rsidR="00AF7683">
        <w:rPr>
          <w:rFonts w:ascii="Cambria" w:hAnsi="Cambria" w:cs="Arial"/>
          <w:color w:val="000000" w:themeColor="text1"/>
          <w:sz w:val="25"/>
          <w:szCs w:val="25"/>
        </w:rPr>
        <w:t xml:space="preserve"> </w:t>
      </w:r>
      <w:r w:rsidR="00E7393A">
        <w:rPr>
          <w:rFonts w:ascii="Cambria" w:hAnsi="Cambria" w:cs="Arial"/>
          <w:color w:val="000000" w:themeColor="text1"/>
          <w:sz w:val="25"/>
          <w:szCs w:val="25"/>
        </w:rPr>
        <w:t>también</w:t>
      </w:r>
      <w:r w:rsidR="00246A16">
        <w:rPr>
          <w:rFonts w:ascii="Cambria" w:hAnsi="Cambria" w:cs="Arial"/>
          <w:color w:val="000000" w:themeColor="text1"/>
          <w:sz w:val="25"/>
          <w:szCs w:val="25"/>
        </w:rPr>
        <w:t xml:space="preserve"> tenga conocimiento de que se están viendo las necesidades que estamos poniendo al centro de la tomas de decisiones a los ciudadanos, que finalmente son los que tienen estas care</w:t>
      </w:r>
      <w:r w:rsidR="00AF7683">
        <w:rPr>
          <w:rFonts w:ascii="Cambria" w:hAnsi="Cambria" w:cs="Arial"/>
          <w:color w:val="000000" w:themeColor="text1"/>
          <w:sz w:val="25"/>
          <w:szCs w:val="25"/>
        </w:rPr>
        <w:t>ncias y los que van a tener los</w:t>
      </w:r>
      <w:r w:rsidR="00246A16">
        <w:rPr>
          <w:rFonts w:ascii="Cambria" w:hAnsi="Cambria" w:cs="Arial"/>
          <w:color w:val="000000" w:themeColor="text1"/>
          <w:sz w:val="25"/>
          <w:szCs w:val="25"/>
        </w:rPr>
        <w:t xml:space="preserve"> beneficios en su momento</w:t>
      </w:r>
      <w:r w:rsidR="00AF7683">
        <w:rPr>
          <w:rFonts w:ascii="Cambria" w:hAnsi="Cambria" w:cs="Arial"/>
          <w:color w:val="000000" w:themeColor="text1"/>
          <w:sz w:val="25"/>
          <w:szCs w:val="25"/>
        </w:rPr>
        <w:t>,</w:t>
      </w:r>
      <w:r w:rsidR="00246A16">
        <w:rPr>
          <w:rFonts w:ascii="Cambria" w:hAnsi="Cambria" w:cs="Arial"/>
          <w:color w:val="000000" w:themeColor="text1"/>
          <w:sz w:val="25"/>
          <w:szCs w:val="25"/>
        </w:rPr>
        <w:t xml:space="preserve"> que si bien es cierto es una cantidad muy importante la que se va a estar </w:t>
      </w:r>
      <w:r w:rsidR="00AF7683">
        <w:rPr>
          <w:rFonts w:ascii="Cambria" w:hAnsi="Cambria" w:cs="Arial"/>
          <w:color w:val="000000" w:themeColor="text1"/>
          <w:sz w:val="25"/>
          <w:szCs w:val="25"/>
        </w:rPr>
        <w:t>invirtiendo</w:t>
      </w:r>
      <w:r w:rsidR="00246A16">
        <w:rPr>
          <w:rFonts w:ascii="Cambria" w:hAnsi="Cambria" w:cs="Arial"/>
          <w:color w:val="000000" w:themeColor="text1"/>
          <w:sz w:val="25"/>
          <w:szCs w:val="25"/>
        </w:rPr>
        <w:t xml:space="preserve"> en estas obras, va a </w:t>
      </w:r>
      <w:r w:rsidR="00AF7683">
        <w:rPr>
          <w:rFonts w:ascii="Cambria" w:hAnsi="Cambria" w:cs="Arial"/>
          <w:color w:val="000000" w:themeColor="text1"/>
          <w:sz w:val="25"/>
          <w:szCs w:val="25"/>
        </w:rPr>
        <w:t>impactar</w:t>
      </w:r>
      <w:r w:rsidR="00246A16">
        <w:rPr>
          <w:rFonts w:ascii="Cambria" w:hAnsi="Cambria" w:cs="Arial"/>
          <w:color w:val="000000" w:themeColor="text1"/>
          <w:sz w:val="25"/>
          <w:szCs w:val="25"/>
        </w:rPr>
        <w:t xml:space="preserve"> a nuestro municipio en manera genera</w:t>
      </w:r>
      <w:r w:rsidR="00AF7683">
        <w:rPr>
          <w:rFonts w:ascii="Cambria" w:hAnsi="Cambria" w:cs="Arial"/>
          <w:color w:val="000000" w:themeColor="text1"/>
          <w:sz w:val="25"/>
          <w:szCs w:val="25"/>
        </w:rPr>
        <w:t>l, al igual que sus comunidades</w:t>
      </w:r>
      <w:r w:rsidR="00246A16">
        <w:rPr>
          <w:rFonts w:ascii="Cambria" w:hAnsi="Cambria" w:cs="Arial"/>
          <w:color w:val="000000" w:themeColor="text1"/>
          <w:sz w:val="25"/>
          <w:szCs w:val="25"/>
        </w:rPr>
        <w:t xml:space="preserve"> como san miguel de la paz, san </w:t>
      </w:r>
      <w:r w:rsidR="00AF7683">
        <w:rPr>
          <w:rFonts w:ascii="Cambria" w:hAnsi="Cambria" w:cs="Arial"/>
          <w:color w:val="000000" w:themeColor="text1"/>
          <w:sz w:val="25"/>
          <w:szCs w:val="25"/>
        </w:rPr>
        <w:t>Agustín</w:t>
      </w:r>
      <w:r w:rsidR="00246A16">
        <w:rPr>
          <w:rFonts w:ascii="Cambria" w:hAnsi="Cambria" w:cs="Arial"/>
          <w:color w:val="000000" w:themeColor="text1"/>
          <w:sz w:val="25"/>
          <w:szCs w:val="25"/>
        </w:rPr>
        <w:t xml:space="preserve">, el mismo municipio aquí </w:t>
      </w:r>
      <w:r w:rsidR="00AF7683">
        <w:rPr>
          <w:rFonts w:ascii="Cambria" w:hAnsi="Cambria" w:cs="Arial"/>
          <w:color w:val="000000" w:themeColor="text1"/>
          <w:sz w:val="25"/>
          <w:szCs w:val="25"/>
        </w:rPr>
        <w:t>en J</w:t>
      </w:r>
      <w:r w:rsidR="00246A16">
        <w:rPr>
          <w:rFonts w:ascii="Cambria" w:hAnsi="Cambria" w:cs="Arial"/>
          <w:color w:val="000000" w:themeColor="text1"/>
          <w:sz w:val="25"/>
          <w:szCs w:val="25"/>
        </w:rPr>
        <w:t xml:space="preserve">amay y era lo que estábamos </w:t>
      </w:r>
      <w:r w:rsidR="00AF7683">
        <w:rPr>
          <w:rFonts w:ascii="Cambria" w:hAnsi="Cambria" w:cs="Arial"/>
          <w:color w:val="000000" w:themeColor="text1"/>
          <w:sz w:val="25"/>
          <w:szCs w:val="25"/>
        </w:rPr>
        <w:t>esperando todos, en l</w:t>
      </w:r>
      <w:r w:rsidR="00246A16">
        <w:rPr>
          <w:rFonts w:ascii="Cambria" w:hAnsi="Cambria" w:cs="Arial"/>
          <w:color w:val="000000" w:themeColor="text1"/>
          <w:sz w:val="25"/>
          <w:szCs w:val="25"/>
        </w:rPr>
        <w:t>a sesión pasada si no me equivoco estuvimos hablando</w:t>
      </w:r>
      <w:r w:rsidR="00AF7683">
        <w:rPr>
          <w:rFonts w:ascii="Cambria" w:hAnsi="Cambria" w:cs="Arial"/>
          <w:color w:val="000000" w:themeColor="text1"/>
          <w:sz w:val="25"/>
          <w:szCs w:val="25"/>
        </w:rPr>
        <w:t xml:space="preserve"> un</w:t>
      </w:r>
      <w:r w:rsidR="00246A16">
        <w:rPr>
          <w:rFonts w:ascii="Cambria" w:hAnsi="Cambria" w:cs="Arial"/>
          <w:color w:val="000000" w:themeColor="text1"/>
          <w:sz w:val="25"/>
          <w:szCs w:val="25"/>
        </w:rPr>
        <w:t xml:space="preserve"> poquito al respecto</w:t>
      </w:r>
      <w:r w:rsidR="00AF7683">
        <w:rPr>
          <w:rFonts w:ascii="Cambria" w:hAnsi="Cambria" w:cs="Arial"/>
          <w:color w:val="000000" w:themeColor="text1"/>
          <w:sz w:val="25"/>
          <w:szCs w:val="25"/>
        </w:rPr>
        <w:t>,</w:t>
      </w:r>
      <w:r w:rsidR="00246A16">
        <w:rPr>
          <w:rFonts w:ascii="Cambria" w:hAnsi="Cambria" w:cs="Arial"/>
          <w:color w:val="000000" w:themeColor="text1"/>
          <w:sz w:val="25"/>
          <w:szCs w:val="25"/>
        </w:rPr>
        <w:t xml:space="preserve"> </w:t>
      </w:r>
      <w:r w:rsidR="00AF7683">
        <w:rPr>
          <w:rFonts w:ascii="Cambria" w:hAnsi="Cambria" w:cs="Arial"/>
          <w:color w:val="000000" w:themeColor="text1"/>
          <w:sz w:val="25"/>
          <w:szCs w:val="25"/>
        </w:rPr>
        <w:t xml:space="preserve">de los programas de que se estaban retrasando o por las reglas de operación o por los tiempos quizás </w:t>
      </w:r>
      <w:r w:rsidR="00E7393A">
        <w:rPr>
          <w:rFonts w:ascii="Cambria" w:hAnsi="Cambria" w:cs="Arial"/>
          <w:color w:val="000000" w:themeColor="text1"/>
          <w:sz w:val="25"/>
          <w:szCs w:val="25"/>
        </w:rPr>
        <w:t>también</w:t>
      </w:r>
      <w:r w:rsidR="00AF7683">
        <w:rPr>
          <w:rFonts w:ascii="Cambria" w:hAnsi="Cambria" w:cs="Arial"/>
          <w:color w:val="000000" w:themeColor="text1"/>
          <w:sz w:val="25"/>
          <w:szCs w:val="25"/>
        </w:rPr>
        <w:t xml:space="preserve"> que estaban llegando a destiempo y </w:t>
      </w:r>
      <w:r w:rsidR="00E7393A">
        <w:rPr>
          <w:rFonts w:ascii="Cambria" w:hAnsi="Cambria" w:cs="Arial"/>
          <w:color w:val="000000" w:themeColor="text1"/>
          <w:sz w:val="25"/>
          <w:szCs w:val="25"/>
        </w:rPr>
        <w:t>demás</w:t>
      </w:r>
      <w:r w:rsidR="00AF7683">
        <w:rPr>
          <w:rFonts w:ascii="Cambria" w:hAnsi="Cambria" w:cs="Arial"/>
          <w:color w:val="000000" w:themeColor="text1"/>
          <w:sz w:val="25"/>
          <w:szCs w:val="25"/>
        </w:rPr>
        <w:t xml:space="preserve">, pero lo </w:t>
      </w:r>
      <w:r w:rsidR="00E7393A">
        <w:rPr>
          <w:rFonts w:ascii="Cambria" w:hAnsi="Cambria" w:cs="Arial"/>
          <w:color w:val="000000" w:themeColor="text1"/>
          <w:sz w:val="25"/>
          <w:szCs w:val="25"/>
        </w:rPr>
        <w:t>más</w:t>
      </w:r>
      <w:r w:rsidR="00AF7683">
        <w:rPr>
          <w:rFonts w:ascii="Cambria" w:hAnsi="Cambria" w:cs="Arial"/>
          <w:color w:val="000000" w:themeColor="text1"/>
          <w:sz w:val="25"/>
          <w:szCs w:val="25"/>
        </w:rPr>
        <w:t xml:space="preserve"> </w:t>
      </w:r>
      <w:r w:rsidR="00E7393A">
        <w:rPr>
          <w:rFonts w:ascii="Cambria" w:hAnsi="Cambria" w:cs="Arial"/>
          <w:color w:val="000000" w:themeColor="text1"/>
          <w:sz w:val="25"/>
          <w:szCs w:val="25"/>
        </w:rPr>
        <w:t>importante</w:t>
      </w:r>
      <w:r w:rsidR="00AF7683">
        <w:rPr>
          <w:rFonts w:ascii="Cambria" w:hAnsi="Cambria" w:cs="Arial"/>
          <w:color w:val="000000" w:themeColor="text1"/>
          <w:sz w:val="25"/>
          <w:szCs w:val="25"/>
        </w:rPr>
        <w:t xml:space="preserve"> que se </w:t>
      </w:r>
      <w:r w:rsidR="00E7393A">
        <w:rPr>
          <w:rFonts w:ascii="Cambria" w:hAnsi="Cambria" w:cs="Arial"/>
          <w:color w:val="000000" w:themeColor="text1"/>
          <w:sz w:val="25"/>
          <w:szCs w:val="25"/>
        </w:rPr>
        <w:t>está</w:t>
      </w:r>
      <w:r w:rsidR="00AF7683">
        <w:rPr>
          <w:rFonts w:ascii="Cambria" w:hAnsi="Cambria" w:cs="Arial"/>
          <w:color w:val="000000" w:themeColor="text1"/>
          <w:sz w:val="25"/>
          <w:szCs w:val="25"/>
        </w:rPr>
        <w:t xml:space="preserve"> </w:t>
      </w:r>
      <w:r w:rsidR="00EB3E99">
        <w:rPr>
          <w:rFonts w:ascii="Cambria" w:hAnsi="Cambria" w:cs="Arial"/>
          <w:color w:val="000000" w:themeColor="text1"/>
          <w:sz w:val="25"/>
          <w:szCs w:val="25"/>
        </w:rPr>
        <w:t>viendo reflejado</w:t>
      </w:r>
      <w:r w:rsidR="00AF7683">
        <w:rPr>
          <w:rFonts w:ascii="Cambria" w:hAnsi="Cambria" w:cs="Arial"/>
          <w:color w:val="000000" w:themeColor="text1"/>
          <w:sz w:val="25"/>
          <w:szCs w:val="25"/>
        </w:rPr>
        <w:t xml:space="preserve"> que finalmente aquí </w:t>
      </w:r>
      <w:r w:rsidR="00E7393A">
        <w:rPr>
          <w:rFonts w:ascii="Cambria" w:hAnsi="Cambria" w:cs="Arial"/>
          <w:color w:val="000000" w:themeColor="text1"/>
          <w:sz w:val="25"/>
          <w:szCs w:val="25"/>
        </w:rPr>
        <w:t>está</w:t>
      </w:r>
      <w:r w:rsidR="00AF7683">
        <w:rPr>
          <w:rFonts w:ascii="Cambria" w:hAnsi="Cambria" w:cs="Arial"/>
          <w:color w:val="000000" w:themeColor="text1"/>
          <w:sz w:val="25"/>
          <w:szCs w:val="25"/>
        </w:rPr>
        <w:t xml:space="preserve"> el recurso que se va a ejecutar y que los beneficiados son los ciudadanos que finalmente el trabajo que se </w:t>
      </w:r>
      <w:r w:rsidR="00E7393A">
        <w:rPr>
          <w:rFonts w:ascii="Cambria" w:hAnsi="Cambria" w:cs="Arial"/>
          <w:color w:val="000000" w:themeColor="text1"/>
          <w:sz w:val="25"/>
          <w:szCs w:val="25"/>
        </w:rPr>
        <w:t>está</w:t>
      </w:r>
      <w:r w:rsidR="00AF7683">
        <w:rPr>
          <w:rFonts w:ascii="Cambria" w:hAnsi="Cambria" w:cs="Arial"/>
          <w:color w:val="000000" w:themeColor="text1"/>
          <w:sz w:val="25"/>
          <w:szCs w:val="25"/>
        </w:rPr>
        <w:t xml:space="preserve"> realizando en esta mesa como ayuntamiento, no estamos tratando de poner de acuerdo para sacar adelante estos proyectos y generar esa igualdad social y que los ciudadanos se sientan escuchados y que están </w:t>
      </w:r>
      <w:r w:rsidR="00E7393A">
        <w:rPr>
          <w:rFonts w:ascii="Cambria" w:hAnsi="Cambria" w:cs="Arial"/>
          <w:color w:val="000000" w:themeColor="text1"/>
          <w:sz w:val="25"/>
          <w:szCs w:val="25"/>
        </w:rPr>
        <w:t>participando.</w:t>
      </w:r>
    </w:p>
    <w:p w:rsidR="00C97706" w:rsidRPr="00411518" w:rsidRDefault="00C97706" w:rsidP="007F49C7">
      <w:pPr>
        <w:spacing w:after="0"/>
        <w:jc w:val="both"/>
        <w:rPr>
          <w:rFonts w:ascii="Cambria" w:hAnsi="Cambria" w:cs="Calibri"/>
          <w:b/>
          <w:color w:val="000000" w:themeColor="text1"/>
          <w:sz w:val="25"/>
          <w:szCs w:val="25"/>
        </w:rPr>
      </w:pPr>
    </w:p>
    <w:p w:rsidR="00C97706" w:rsidRDefault="00C97706" w:rsidP="00C97706">
      <w:pPr>
        <w:suppressAutoHyphens/>
        <w:spacing w:after="0" w:line="259" w:lineRule="auto"/>
        <w:jc w:val="both"/>
        <w:rPr>
          <w:rFonts w:ascii="Cambria" w:eastAsia="SimSun" w:hAnsi="Cambria" w:cs="Calibri"/>
          <w:b/>
          <w:kern w:val="1"/>
          <w:sz w:val="25"/>
          <w:szCs w:val="25"/>
          <w:lang w:eastAsia="ar-SA"/>
        </w:rPr>
      </w:pPr>
      <w:r w:rsidRPr="005E36DC">
        <w:rPr>
          <w:rFonts w:ascii="Cambria" w:eastAsia="SimSun" w:hAnsi="Cambria" w:cs="Calibri"/>
          <w:b/>
          <w:kern w:val="1"/>
          <w:sz w:val="25"/>
          <w:szCs w:val="25"/>
          <w:lang w:eastAsia="ar-SA"/>
        </w:rPr>
        <w:t xml:space="preserve">SECRETARIO: </w:t>
      </w:r>
      <w:r w:rsidRPr="005E36DC">
        <w:rPr>
          <w:rFonts w:ascii="Cambria" w:eastAsia="SimSun" w:hAnsi="Cambria" w:cs="Calibri"/>
          <w:kern w:val="1"/>
          <w:sz w:val="25"/>
          <w:szCs w:val="25"/>
          <w:lang w:eastAsia="ar-SA"/>
        </w:rPr>
        <w:t>Por instrucción del presidente solicito se manifiesten de forma económica qu</w:t>
      </w:r>
      <w:r>
        <w:rPr>
          <w:rFonts w:ascii="Cambria" w:eastAsia="SimSun" w:hAnsi="Cambria" w:cs="Calibri"/>
          <w:kern w:val="1"/>
          <w:sz w:val="25"/>
          <w:szCs w:val="25"/>
          <w:lang w:eastAsia="ar-SA"/>
        </w:rPr>
        <w:t xml:space="preserve">ienes estén a favor del punto IV </w:t>
      </w:r>
      <w:r w:rsidRPr="005E36DC">
        <w:rPr>
          <w:rFonts w:ascii="Cambria" w:eastAsia="SimSun" w:hAnsi="Cambria" w:cs="Calibri"/>
          <w:kern w:val="1"/>
          <w:sz w:val="25"/>
          <w:szCs w:val="25"/>
          <w:lang w:eastAsia="ar-SA"/>
        </w:rPr>
        <w:t>levanten la mano. Informo y certif</w:t>
      </w:r>
      <w:r>
        <w:rPr>
          <w:rFonts w:ascii="Cambria" w:eastAsia="SimSun" w:hAnsi="Cambria" w:cs="Calibri"/>
          <w:kern w:val="1"/>
          <w:sz w:val="25"/>
          <w:szCs w:val="25"/>
          <w:lang w:eastAsia="ar-SA"/>
        </w:rPr>
        <w:t>ico que se obtuvieron 11 (once</w:t>
      </w:r>
      <w:r w:rsidRPr="005E36DC">
        <w:rPr>
          <w:rFonts w:ascii="Cambria" w:eastAsia="SimSun" w:hAnsi="Cambria" w:cs="Calibri"/>
          <w:kern w:val="1"/>
          <w:sz w:val="25"/>
          <w:szCs w:val="25"/>
          <w:lang w:eastAsia="ar-SA"/>
        </w:rPr>
        <w:t xml:space="preserve">) votos a favor, 0 (cero) votos en contra y 0 (cero) abstenciones, por lo que el punto es aprobado por </w:t>
      </w:r>
      <w:r>
        <w:rPr>
          <w:rFonts w:ascii="Cambria" w:eastAsia="SimSun" w:hAnsi="Cambria" w:cs="Calibri"/>
          <w:b/>
          <w:kern w:val="1"/>
          <w:sz w:val="25"/>
          <w:szCs w:val="25"/>
          <w:lang w:eastAsia="ar-SA"/>
        </w:rPr>
        <w:t>UNANIMIDAD DE LOS PRESENTES.</w:t>
      </w:r>
    </w:p>
    <w:p w:rsidR="00C97706" w:rsidRDefault="00C97706" w:rsidP="00C97706">
      <w:pPr>
        <w:suppressAutoHyphens/>
        <w:spacing w:after="0" w:line="259" w:lineRule="auto"/>
        <w:jc w:val="both"/>
        <w:rPr>
          <w:rFonts w:ascii="Cambria" w:eastAsia="SimSun" w:hAnsi="Cambria" w:cs="Calibri"/>
          <w:b/>
          <w:kern w:val="1"/>
          <w:sz w:val="25"/>
          <w:szCs w:val="25"/>
          <w:lang w:eastAsia="ar-SA"/>
        </w:rPr>
      </w:pPr>
    </w:p>
    <w:p w:rsidR="00C97706" w:rsidRDefault="00C97706" w:rsidP="00C97706">
      <w:pPr>
        <w:suppressAutoHyphens/>
        <w:spacing w:after="0" w:line="259" w:lineRule="auto"/>
        <w:jc w:val="both"/>
        <w:rPr>
          <w:rFonts w:ascii="Cambria" w:eastAsia="SimSun" w:hAnsi="Cambria" w:cs="Calibri"/>
          <w:b/>
          <w:kern w:val="1"/>
          <w:sz w:val="25"/>
          <w:szCs w:val="25"/>
          <w:lang w:eastAsia="ar-SA"/>
        </w:rPr>
      </w:pPr>
    </w:p>
    <w:p w:rsidR="00C97706" w:rsidRDefault="00C97706" w:rsidP="00C97706">
      <w:pPr>
        <w:suppressAutoHyphens/>
        <w:spacing w:after="0" w:line="259" w:lineRule="auto"/>
        <w:jc w:val="both"/>
        <w:rPr>
          <w:rFonts w:ascii="Cambria" w:eastAsia="SimSun" w:hAnsi="Cambria" w:cs="Calibri"/>
          <w:b/>
          <w:kern w:val="1"/>
          <w:sz w:val="25"/>
          <w:szCs w:val="25"/>
          <w:lang w:eastAsia="ar-SA"/>
        </w:rPr>
      </w:pPr>
    </w:p>
    <w:p w:rsidR="00C97706" w:rsidRPr="00C20DDB" w:rsidRDefault="00C97706" w:rsidP="00C97706">
      <w:pPr>
        <w:tabs>
          <w:tab w:val="left" w:pos="1333"/>
        </w:tabs>
        <w:suppressAutoHyphens/>
        <w:spacing w:after="0" w:line="259" w:lineRule="auto"/>
        <w:jc w:val="both"/>
        <w:rPr>
          <w:rFonts w:ascii="Cambria" w:hAnsi="Cambria" w:cs="Arial"/>
          <w:b/>
          <w:sz w:val="25"/>
          <w:szCs w:val="25"/>
        </w:rPr>
      </w:pPr>
      <w:r w:rsidRPr="00C20DDB">
        <w:rPr>
          <w:rFonts w:ascii="Cambria" w:hAnsi="Cambria" w:cs="Arial"/>
          <w:b/>
          <w:sz w:val="25"/>
          <w:szCs w:val="25"/>
        </w:rPr>
        <w:t>V.–</w:t>
      </w:r>
      <w:r w:rsidRPr="00C20DDB">
        <w:rPr>
          <w:rFonts w:ascii="Cambria" w:hAnsi="Cambria" w:cs="Arial"/>
          <w:sz w:val="25"/>
          <w:szCs w:val="25"/>
        </w:rPr>
        <w:t xml:space="preserve"> </w:t>
      </w:r>
      <w:r w:rsidRPr="00C20DDB">
        <w:rPr>
          <w:rFonts w:ascii="Cambria" w:hAnsi="Cambria" w:cs="Arial"/>
          <w:b/>
          <w:sz w:val="25"/>
          <w:szCs w:val="25"/>
        </w:rPr>
        <w:t xml:space="preserve">CLAUSURA DE LA SESION </w:t>
      </w:r>
    </w:p>
    <w:p w:rsidR="00C97706" w:rsidRPr="00C20DDB" w:rsidRDefault="00C97706" w:rsidP="00C97706">
      <w:pPr>
        <w:spacing w:after="0" w:line="240" w:lineRule="auto"/>
        <w:ind w:left="708" w:firstLine="708"/>
        <w:jc w:val="both"/>
        <w:rPr>
          <w:rFonts w:ascii="Cambria" w:hAnsi="Cambria" w:cs="Arial"/>
          <w:b/>
          <w:sz w:val="25"/>
          <w:szCs w:val="25"/>
        </w:rPr>
      </w:pPr>
    </w:p>
    <w:p w:rsidR="00C97706" w:rsidRPr="00C20DDB" w:rsidRDefault="00C97706" w:rsidP="00C97706">
      <w:pPr>
        <w:spacing w:after="0"/>
        <w:jc w:val="both"/>
        <w:rPr>
          <w:rFonts w:ascii="Cambria" w:eastAsia="SimSun" w:hAnsi="Cambria" w:cs="Arial"/>
          <w:color w:val="000000" w:themeColor="text1"/>
          <w:kern w:val="2"/>
          <w:sz w:val="25"/>
          <w:szCs w:val="25"/>
          <w:lang w:eastAsia="ar-SA"/>
        </w:rPr>
      </w:pPr>
      <w:r w:rsidRPr="00C20DDB">
        <w:rPr>
          <w:rFonts w:ascii="Cambria" w:eastAsia="SimSun" w:hAnsi="Cambria" w:cs="Arial"/>
          <w:b/>
          <w:color w:val="000000" w:themeColor="text1"/>
          <w:kern w:val="2"/>
          <w:sz w:val="25"/>
          <w:szCs w:val="25"/>
          <w:lang w:eastAsia="ar-SA"/>
        </w:rPr>
        <w:t>PRESIDENTE. -</w:t>
      </w:r>
      <w:r w:rsidRPr="00C20DDB">
        <w:rPr>
          <w:rFonts w:ascii="Cambria" w:eastAsia="SimSun" w:hAnsi="Cambria" w:cs="Arial"/>
          <w:color w:val="000000" w:themeColor="text1"/>
          <w:kern w:val="2"/>
          <w:sz w:val="25"/>
          <w:szCs w:val="25"/>
          <w:lang w:eastAsia="ar-SA"/>
        </w:rPr>
        <w:t xml:space="preserve"> No habiendo más asuntos que tratar, </w:t>
      </w:r>
      <w:r>
        <w:rPr>
          <w:rFonts w:ascii="Cambria" w:eastAsia="SimSun" w:hAnsi="Cambria" w:cs="Arial"/>
          <w:color w:val="000000" w:themeColor="text1"/>
          <w:kern w:val="2"/>
          <w:sz w:val="25"/>
          <w:szCs w:val="25"/>
          <w:lang w:eastAsia="ar-SA"/>
        </w:rPr>
        <w:t>se da por clausurada la Sesión Extrao</w:t>
      </w:r>
      <w:r w:rsidRPr="00C20DDB">
        <w:rPr>
          <w:rFonts w:ascii="Cambria" w:eastAsia="SimSun" w:hAnsi="Cambria" w:cs="Arial"/>
          <w:color w:val="000000" w:themeColor="text1"/>
          <w:kern w:val="2"/>
          <w:sz w:val="25"/>
          <w:szCs w:val="25"/>
          <w:lang w:eastAsia="ar-SA"/>
        </w:rPr>
        <w:t xml:space="preserve">rdinaria </w:t>
      </w:r>
      <w:r>
        <w:rPr>
          <w:rFonts w:ascii="Cambria" w:eastAsia="SimSun" w:hAnsi="Cambria" w:cs="Arial"/>
          <w:b/>
          <w:color w:val="000000" w:themeColor="text1"/>
          <w:kern w:val="2"/>
          <w:sz w:val="25"/>
          <w:szCs w:val="25"/>
          <w:lang w:eastAsia="ar-SA"/>
        </w:rPr>
        <w:t>19</w:t>
      </w:r>
      <w:r w:rsidRPr="00C20DDB">
        <w:rPr>
          <w:rFonts w:ascii="Cambria" w:eastAsia="SimSun" w:hAnsi="Cambria" w:cs="Arial"/>
          <w:b/>
          <w:color w:val="000000" w:themeColor="text1"/>
          <w:kern w:val="2"/>
          <w:sz w:val="25"/>
          <w:szCs w:val="25"/>
          <w:lang w:eastAsia="ar-SA"/>
        </w:rPr>
        <w:t>/2019</w:t>
      </w:r>
      <w:r w:rsidRPr="00C20DDB">
        <w:rPr>
          <w:rFonts w:ascii="Cambria" w:eastAsia="SimSun" w:hAnsi="Cambria" w:cs="Arial"/>
          <w:color w:val="000000" w:themeColor="text1"/>
          <w:kern w:val="2"/>
          <w:sz w:val="25"/>
          <w:szCs w:val="25"/>
          <w:lang w:eastAsia="ar-SA"/>
        </w:rPr>
        <w:t xml:space="preserve"> del Ayuntamiento Constitucional de Jamay, Jalisco, Periodo Admini</w:t>
      </w:r>
      <w:r>
        <w:rPr>
          <w:rFonts w:ascii="Cambria" w:eastAsia="SimSun" w:hAnsi="Cambria" w:cs="Arial"/>
          <w:color w:val="000000" w:themeColor="text1"/>
          <w:kern w:val="2"/>
          <w:sz w:val="25"/>
          <w:szCs w:val="25"/>
          <w:lang w:eastAsia="ar-SA"/>
        </w:rPr>
        <w:t>strativo 2018-2021, siendo las 15 horas con 12</w:t>
      </w:r>
      <w:r w:rsidRPr="00C20DDB">
        <w:rPr>
          <w:rFonts w:ascii="Cambria" w:eastAsia="SimSun" w:hAnsi="Cambria" w:cs="Arial"/>
          <w:color w:val="000000" w:themeColor="text1"/>
          <w:kern w:val="2"/>
          <w:sz w:val="25"/>
          <w:szCs w:val="25"/>
          <w:lang w:eastAsia="ar-SA"/>
        </w:rPr>
        <w:t xml:space="preserve"> minutos del día </w:t>
      </w:r>
      <w:r>
        <w:rPr>
          <w:rFonts w:ascii="Cambria" w:eastAsia="SimSun" w:hAnsi="Cambria" w:cs="Arial"/>
          <w:color w:val="000000" w:themeColor="text1"/>
          <w:kern w:val="2"/>
          <w:sz w:val="25"/>
          <w:szCs w:val="25"/>
          <w:lang w:eastAsia="ar-SA"/>
        </w:rPr>
        <w:t>07 del mes de diciembre</w:t>
      </w:r>
      <w:r w:rsidRPr="00C20DDB">
        <w:rPr>
          <w:rFonts w:ascii="Cambria" w:eastAsia="SimSun" w:hAnsi="Cambria" w:cs="Arial"/>
          <w:color w:val="000000" w:themeColor="text1"/>
          <w:kern w:val="2"/>
          <w:sz w:val="25"/>
          <w:szCs w:val="25"/>
          <w:lang w:eastAsia="ar-SA"/>
        </w:rPr>
        <w:t xml:space="preserve"> del 2019. Firmando en ella los que intervinieron y quisieron hacerlo dando fe, la Secretaria General del Ayuntamiento de Jamay Jalisco, Lic. José Daniel Jiménez Montes.</w:t>
      </w:r>
    </w:p>
    <w:p w:rsidR="00C97706" w:rsidRPr="00C20DDB" w:rsidRDefault="00C97706" w:rsidP="00C97706">
      <w:pPr>
        <w:spacing w:after="0" w:line="240" w:lineRule="auto"/>
        <w:ind w:left="1558"/>
        <w:jc w:val="both"/>
        <w:rPr>
          <w:rFonts w:ascii="Cambria" w:hAnsi="Cambria" w:cs="Arial"/>
          <w:sz w:val="25"/>
          <w:szCs w:val="25"/>
        </w:rPr>
      </w:pPr>
    </w:p>
    <w:p w:rsidR="00C97706" w:rsidRPr="00C20DDB" w:rsidRDefault="00C97706" w:rsidP="00C97706">
      <w:pPr>
        <w:spacing w:after="0" w:line="240" w:lineRule="auto"/>
        <w:ind w:left="1558"/>
        <w:jc w:val="both"/>
        <w:rPr>
          <w:rFonts w:ascii="Cambria" w:hAnsi="Cambria" w:cs="Arial"/>
          <w:sz w:val="25"/>
          <w:szCs w:val="25"/>
        </w:rPr>
      </w:pPr>
    </w:p>
    <w:p w:rsidR="00C97706" w:rsidRPr="00C20DDB" w:rsidRDefault="00C97706" w:rsidP="00C97706">
      <w:pPr>
        <w:spacing w:after="0"/>
        <w:contextualSpacing/>
        <w:jc w:val="center"/>
        <w:rPr>
          <w:rFonts w:asciiTheme="majorHAnsi" w:eastAsia="SimSun" w:hAnsiTheme="majorHAnsi" w:cs="Arial"/>
          <w:b/>
          <w:kern w:val="1"/>
          <w:szCs w:val="24"/>
          <w:lang w:eastAsia="ar-SA"/>
        </w:rPr>
      </w:pPr>
      <w:r w:rsidRPr="00C20DDB">
        <w:rPr>
          <w:rFonts w:asciiTheme="majorHAnsi" w:eastAsia="SimSun" w:hAnsiTheme="majorHAnsi" w:cs="Arial"/>
          <w:b/>
          <w:kern w:val="1"/>
          <w:sz w:val="24"/>
          <w:szCs w:val="24"/>
          <w:lang w:eastAsia="ar-SA"/>
        </w:rPr>
        <w:t>_____________________________________</w:t>
      </w:r>
      <w:r w:rsidRPr="00C20DDB">
        <w:rPr>
          <w:rFonts w:asciiTheme="majorHAnsi" w:hAnsiTheme="majorHAnsi" w:cs="Arial"/>
          <w:sz w:val="24"/>
          <w:szCs w:val="24"/>
        </w:rPr>
        <w:t xml:space="preserve">                                                                                                        </w:t>
      </w:r>
      <w:r w:rsidRPr="00C20DDB">
        <w:rPr>
          <w:rFonts w:asciiTheme="majorHAnsi" w:eastAsia="SimSun" w:hAnsiTheme="majorHAnsi" w:cs="Arial"/>
          <w:b/>
          <w:kern w:val="1"/>
          <w:szCs w:val="24"/>
          <w:lang w:eastAsia="ar-SA"/>
        </w:rPr>
        <w:t xml:space="preserve">DR. JUAN LUIS AGUILAR GARCÍA </w:t>
      </w:r>
    </w:p>
    <w:p w:rsidR="00C97706" w:rsidRPr="00C20DDB" w:rsidRDefault="00C97706" w:rsidP="00C97706">
      <w:pPr>
        <w:spacing w:after="0"/>
        <w:contextualSpacing/>
        <w:jc w:val="center"/>
        <w:rPr>
          <w:rFonts w:asciiTheme="majorHAnsi" w:hAnsiTheme="majorHAnsi" w:cs="Arial"/>
          <w:sz w:val="24"/>
          <w:szCs w:val="24"/>
        </w:rPr>
      </w:pPr>
      <w:r w:rsidRPr="00C20DDB">
        <w:rPr>
          <w:rFonts w:asciiTheme="majorHAnsi" w:eastAsia="SimSun" w:hAnsiTheme="majorHAnsi" w:cs="Arial"/>
          <w:b/>
          <w:kern w:val="1"/>
          <w:szCs w:val="24"/>
          <w:lang w:eastAsia="ar-SA"/>
        </w:rPr>
        <w:t xml:space="preserve"> PRESIDENTE MUNICIPAL</w:t>
      </w:r>
    </w:p>
    <w:p w:rsidR="00C97706" w:rsidRPr="00C20DDB" w:rsidRDefault="00C97706" w:rsidP="00C97706">
      <w:pPr>
        <w:suppressAutoHyphens/>
        <w:jc w:val="center"/>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tabs>
          <w:tab w:val="left" w:pos="3500"/>
        </w:tabs>
        <w:suppressAutoHyphens/>
        <w:rPr>
          <w:rFonts w:asciiTheme="majorHAnsi" w:eastAsia="SimSun" w:hAnsiTheme="majorHAnsi" w:cs="Arial"/>
          <w:b/>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632F5E3C" wp14:editId="2B3F09C7">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97706" w:rsidRPr="00EF3490" w:rsidRDefault="00C97706" w:rsidP="00C9770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C97706" w:rsidRPr="00EF3490" w:rsidRDefault="00C97706" w:rsidP="00C9770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C97706" w:rsidRPr="00EF3490" w:rsidRDefault="00C97706" w:rsidP="00C9770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F5E3C"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C97706" w:rsidRDefault="00C97706" w:rsidP="00C9770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97706" w:rsidRPr="00EF3490" w:rsidRDefault="00C97706" w:rsidP="00C9770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C97706" w:rsidRPr="00EF3490" w:rsidRDefault="00C97706" w:rsidP="00C9770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C97706" w:rsidRPr="00EF3490" w:rsidRDefault="00C97706" w:rsidP="00C97706">
                      <w:pPr>
                        <w:rPr>
                          <w:sz w:val="20"/>
                        </w:rPr>
                      </w:pPr>
                    </w:p>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C66D2F0" wp14:editId="7FB70B23">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C97706" w:rsidRPr="00F35684" w:rsidRDefault="00C97706" w:rsidP="00C9770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C97706" w:rsidRPr="00F35684" w:rsidRDefault="00C97706" w:rsidP="00C9770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6D2F0"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C97706" w:rsidRPr="00F35684" w:rsidRDefault="00C97706" w:rsidP="00C9770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C97706" w:rsidRPr="00F35684" w:rsidRDefault="00C97706" w:rsidP="00C9770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C97706" w:rsidRDefault="00C97706" w:rsidP="00C97706"/>
                  </w:txbxContent>
                </v:textbox>
              </v:shape>
            </w:pict>
          </mc:Fallback>
        </mc:AlternateContent>
      </w:r>
      <w:r w:rsidRPr="00C20DDB">
        <w:rPr>
          <w:rFonts w:asciiTheme="majorHAnsi" w:eastAsia="SimSun" w:hAnsiTheme="majorHAnsi" w:cs="Arial"/>
          <w:b/>
          <w:kern w:val="1"/>
          <w:sz w:val="24"/>
          <w:szCs w:val="24"/>
          <w:lang w:eastAsia="ar-SA"/>
        </w:rPr>
        <w:tab/>
      </w: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jc w:val="center"/>
        <w:rPr>
          <w:rFonts w:asciiTheme="majorHAnsi" w:eastAsia="SimSun" w:hAnsiTheme="majorHAnsi" w:cs="Arial"/>
          <w:b/>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2C3348A2" wp14:editId="46763FB3">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348A2"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C97706" w:rsidRDefault="00C97706" w:rsidP="00C97706"/>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41768F7E" wp14:editId="7C6BA9F7">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C97706" w:rsidRPr="00DB28CC" w:rsidRDefault="00C97706" w:rsidP="00C9770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68F7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C97706" w:rsidRPr="00DB28CC" w:rsidRDefault="00C97706" w:rsidP="00C9770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C97706" w:rsidRDefault="00C97706" w:rsidP="00C97706"/>
                  </w:txbxContent>
                </v:textbox>
              </v:shape>
            </w:pict>
          </mc:Fallback>
        </mc:AlternateContent>
      </w:r>
    </w:p>
    <w:p w:rsidR="00C97706" w:rsidRPr="00C20DDB" w:rsidRDefault="00C97706" w:rsidP="00C97706">
      <w:pPr>
        <w:suppressAutoHyphens/>
        <w:jc w:val="center"/>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96456BA" wp14:editId="295FE9ED">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56BA"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5F9DE018" wp14:editId="46AADEFF">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DE018"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v:textbox>
              </v:shape>
            </w:pict>
          </mc:Fallback>
        </mc:AlternateContent>
      </w: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jc w:val="center"/>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439B428" wp14:editId="54C11C0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97706" w:rsidRDefault="00C97706" w:rsidP="00C9770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B428"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C97706" w:rsidRDefault="00C97706" w:rsidP="00C9770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97706" w:rsidRDefault="00C97706" w:rsidP="00C9770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0F5C120E" wp14:editId="5A2D65B2">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C97706" w:rsidRPr="0095632A" w:rsidRDefault="00C97706" w:rsidP="00C9770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C120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C97706" w:rsidRPr="0095632A" w:rsidRDefault="00C97706" w:rsidP="00C9770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v:textbox>
              </v:shape>
            </w:pict>
          </mc:Fallback>
        </mc:AlternateContent>
      </w: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p>
    <w:p w:rsidR="00C97706" w:rsidRPr="00C20DDB" w:rsidRDefault="00C97706" w:rsidP="00C97706">
      <w:pPr>
        <w:suppressAutoHyphens/>
        <w:rPr>
          <w:rFonts w:asciiTheme="majorHAnsi" w:eastAsia="SimSun" w:hAnsiTheme="majorHAnsi" w:cs="Arial"/>
          <w:kern w:val="1"/>
          <w:sz w:val="24"/>
          <w:szCs w:val="24"/>
          <w:lang w:eastAsia="ar-SA"/>
        </w:rPr>
      </w:pP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1AA349DD" wp14:editId="055561DB">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C97706" w:rsidRPr="008C2A5A" w:rsidRDefault="00C97706" w:rsidP="00C9770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349DD"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C97706" w:rsidRPr="008C2A5A" w:rsidRDefault="00C97706" w:rsidP="00C9770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97706" w:rsidRDefault="00C97706" w:rsidP="00C97706">
                      <w:pPr>
                        <w:suppressAutoHyphens/>
                        <w:rPr>
                          <w:rFonts w:ascii="Arial" w:eastAsia="SimSun" w:hAnsi="Arial" w:cs="Arial"/>
                          <w:kern w:val="1"/>
                          <w:sz w:val="24"/>
                          <w:szCs w:val="24"/>
                          <w:lang w:eastAsia="ar-SA"/>
                        </w:rPr>
                      </w:pPr>
                    </w:p>
                    <w:p w:rsidR="00C97706" w:rsidRDefault="00C97706" w:rsidP="00C97706"/>
                  </w:txbxContent>
                </v:textbox>
              </v:shape>
            </w:pict>
          </mc:Fallback>
        </mc:AlternateContent>
      </w:r>
      <w:r w:rsidRPr="00C20DDB">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3797B55F" wp14:editId="5215DACC">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C97706" w:rsidRDefault="00C97706" w:rsidP="00C97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7B55F"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C97706" w:rsidRDefault="00C97706" w:rsidP="00C9770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C97706" w:rsidRPr="00DB28CC" w:rsidRDefault="00C97706" w:rsidP="00C9770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C97706" w:rsidRDefault="00C97706" w:rsidP="00C97706"/>
                  </w:txbxContent>
                </v:textbox>
              </v:shape>
            </w:pict>
          </mc:Fallback>
        </mc:AlternateContent>
      </w:r>
    </w:p>
    <w:p w:rsidR="00C97706" w:rsidRPr="00C20DDB" w:rsidRDefault="00C97706" w:rsidP="00C97706">
      <w:pPr>
        <w:suppressAutoHyphens/>
        <w:jc w:val="center"/>
        <w:rPr>
          <w:rFonts w:asciiTheme="majorHAnsi" w:eastAsia="SimSun" w:hAnsiTheme="majorHAnsi" w:cs="Arial"/>
          <w:b/>
          <w:kern w:val="1"/>
          <w:sz w:val="24"/>
          <w:szCs w:val="24"/>
          <w:lang w:eastAsia="ar-SA"/>
        </w:rPr>
      </w:pPr>
    </w:p>
    <w:p w:rsidR="00C97706" w:rsidRPr="00C20DDB" w:rsidRDefault="00C97706" w:rsidP="00C97706">
      <w:pPr>
        <w:suppressAutoHyphens/>
        <w:jc w:val="center"/>
        <w:rPr>
          <w:rFonts w:asciiTheme="majorHAnsi" w:eastAsia="SimSun" w:hAnsiTheme="majorHAnsi" w:cs="Arial"/>
          <w:b/>
          <w:kern w:val="1"/>
          <w:sz w:val="24"/>
          <w:szCs w:val="24"/>
          <w:lang w:eastAsia="ar-SA"/>
        </w:rPr>
      </w:pPr>
    </w:p>
    <w:p w:rsidR="00C97706" w:rsidRPr="00C20DDB" w:rsidRDefault="00C97706" w:rsidP="00C97706">
      <w:pPr>
        <w:suppressAutoHyphens/>
        <w:jc w:val="center"/>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rPr>
          <w:rFonts w:asciiTheme="majorHAnsi" w:eastAsia="SimSun" w:hAnsiTheme="majorHAnsi" w:cs="Arial"/>
          <w:b/>
          <w:kern w:val="1"/>
          <w:sz w:val="24"/>
          <w:szCs w:val="24"/>
          <w:lang w:eastAsia="ar-SA"/>
        </w:rPr>
      </w:pPr>
    </w:p>
    <w:p w:rsidR="00C97706" w:rsidRPr="00C20DDB" w:rsidRDefault="00C97706" w:rsidP="00C97706">
      <w:pPr>
        <w:suppressAutoHyphens/>
        <w:spacing w:after="0"/>
        <w:jc w:val="center"/>
        <w:rPr>
          <w:rFonts w:asciiTheme="majorHAnsi" w:eastAsia="SimSun" w:hAnsiTheme="majorHAnsi" w:cs="Arial"/>
          <w:b/>
          <w:kern w:val="1"/>
          <w:szCs w:val="24"/>
          <w:lang w:eastAsia="ar-SA"/>
        </w:rPr>
      </w:pPr>
      <w:r w:rsidRPr="00C20DDB">
        <w:rPr>
          <w:rFonts w:asciiTheme="majorHAnsi" w:eastAsia="SimSun" w:hAnsiTheme="majorHAnsi" w:cs="Arial"/>
          <w:b/>
          <w:kern w:val="1"/>
          <w:sz w:val="24"/>
          <w:szCs w:val="24"/>
          <w:lang w:eastAsia="ar-SA"/>
        </w:rPr>
        <w:t xml:space="preserve">___________________________________________                                                                                                      </w:t>
      </w:r>
      <w:r w:rsidRPr="00C20DDB">
        <w:rPr>
          <w:rFonts w:asciiTheme="majorHAnsi" w:eastAsia="SimSun" w:hAnsiTheme="majorHAnsi" w:cs="Arial"/>
          <w:b/>
          <w:kern w:val="1"/>
          <w:szCs w:val="24"/>
          <w:lang w:eastAsia="ar-SA"/>
        </w:rPr>
        <w:t>LIC. JOSE DANIEL JIMENEZ MONTES</w:t>
      </w:r>
    </w:p>
    <w:p w:rsidR="00C97706" w:rsidRPr="00C20DDB" w:rsidRDefault="00C97706" w:rsidP="00C97706">
      <w:pPr>
        <w:suppressAutoHyphens/>
        <w:spacing w:after="0"/>
        <w:jc w:val="center"/>
        <w:rPr>
          <w:rFonts w:asciiTheme="majorHAnsi" w:eastAsia="SimSun" w:hAnsiTheme="majorHAnsi" w:cs="Arial"/>
          <w:b/>
          <w:kern w:val="1"/>
          <w:sz w:val="24"/>
          <w:szCs w:val="24"/>
          <w:lang w:eastAsia="ar-SA"/>
        </w:rPr>
      </w:pPr>
      <w:r w:rsidRPr="00C20DDB">
        <w:rPr>
          <w:rFonts w:asciiTheme="majorHAnsi" w:eastAsia="SimSun" w:hAnsiTheme="majorHAnsi" w:cs="Arial"/>
          <w:b/>
          <w:kern w:val="1"/>
          <w:szCs w:val="24"/>
          <w:lang w:eastAsia="ar-SA"/>
        </w:rPr>
        <w:t>SECRETARIO GENERAL</w:t>
      </w:r>
    </w:p>
    <w:p w:rsidR="00C97706" w:rsidRPr="00C20DDB" w:rsidRDefault="00C97706" w:rsidP="00C97706">
      <w:pPr>
        <w:spacing w:after="0"/>
        <w:jc w:val="both"/>
        <w:rPr>
          <w:rFonts w:ascii="Cambria" w:hAnsi="Cambria" w:cs="Arial"/>
          <w:color w:val="000000" w:themeColor="text1"/>
          <w:sz w:val="25"/>
          <w:szCs w:val="25"/>
        </w:rPr>
      </w:pPr>
    </w:p>
    <w:p w:rsidR="00C97706" w:rsidRPr="00C20DDB" w:rsidRDefault="00C97706" w:rsidP="00C97706">
      <w:pPr>
        <w:ind w:left="1416"/>
        <w:rPr>
          <w:rFonts w:ascii="Cambria" w:hAnsi="Cambria"/>
          <w:sz w:val="25"/>
          <w:szCs w:val="25"/>
        </w:rPr>
      </w:pPr>
    </w:p>
    <w:p w:rsidR="00C97706" w:rsidRPr="00C20DDB" w:rsidRDefault="00C97706" w:rsidP="00C97706">
      <w:pPr>
        <w:spacing w:after="0" w:line="240" w:lineRule="auto"/>
        <w:ind w:left="1558"/>
        <w:jc w:val="both"/>
        <w:rPr>
          <w:rFonts w:ascii="Cambria" w:hAnsi="Cambria" w:cs="Arial"/>
          <w:sz w:val="25"/>
          <w:szCs w:val="25"/>
        </w:rPr>
      </w:pPr>
    </w:p>
    <w:p w:rsidR="00C97706" w:rsidRPr="00C20DDB" w:rsidRDefault="00C97706" w:rsidP="00C97706">
      <w:pPr>
        <w:spacing w:after="0" w:line="240" w:lineRule="auto"/>
        <w:ind w:left="1558"/>
        <w:jc w:val="both"/>
        <w:rPr>
          <w:rFonts w:ascii="Cambria" w:hAnsi="Cambria" w:cs="Arial"/>
          <w:sz w:val="25"/>
          <w:szCs w:val="25"/>
        </w:rPr>
      </w:pPr>
    </w:p>
    <w:p w:rsidR="00C97706" w:rsidRPr="00C20DDB" w:rsidRDefault="00C97706" w:rsidP="00C97706">
      <w:pPr>
        <w:suppressAutoHyphens/>
        <w:spacing w:after="0" w:line="259" w:lineRule="auto"/>
        <w:ind w:left="1428"/>
        <w:jc w:val="both"/>
        <w:rPr>
          <w:rFonts w:ascii="Cambria" w:eastAsia="SimSun" w:hAnsi="Cambria" w:cs="Calibri"/>
          <w:b/>
          <w:kern w:val="1"/>
          <w:sz w:val="25"/>
          <w:szCs w:val="25"/>
          <w:lang w:eastAsia="ar-SA"/>
        </w:rPr>
      </w:pPr>
    </w:p>
    <w:p w:rsidR="00C97706" w:rsidRPr="00C20DDB" w:rsidRDefault="00C97706" w:rsidP="00C97706">
      <w:pPr>
        <w:ind w:left="1428"/>
        <w:contextualSpacing/>
        <w:jc w:val="both"/>
        <w:rPr>
          <w:rFonts w:ascii="Cambria" w:hAnsi="Cambria"/>
          <w:b/>
          <w:sz w:val="25"/>
          <w:szCs w:val="25"/>
        </w:rPr>
      </w:pPr>
    </w:p>
    <w:p w:rsidR="00C97706" w:rsidRPr="00C20DDB" w:rsidRDefault="00C97706" w:rsidP="00C97706">
      <w:pPr>
        <w:rPr>
          <w:rFonts w:ascii="Cambria" w:hAnsi="Cambria"/>
          <w:sz w:val="24"/>
          <w:szCs w:val="24"/>
        </w:rPr>
      </w:pPr>
    </w:p>
    <w:p w:rsidR="00C97706" w:rsidRPr="00C20DDB" w:rsidRDefault="00C97706" w:rsidP="00C97706">
      <w:pPr>
        <w:rPr>
          <w:rFonts w:ascii="Cambria" w:hAnsi="Cambria"/>
          <w:sz w:val="24"/>
          <w:szCs w:val="24"/>
        </w:rPr>
      </w:pPr>
    </w:p>
    <w:p w:rsidR="00C97706" w:rsidRPr="00C20DDB" w:rsidRDefault="00C97706" w:rsidP="00C97706"/>
    <w:p w:rsidR="00C97706" w:rsidRPr="00994B44" w:rsidRDefault="00C97706" w:rsidP="00C97706">
      <w:pPr>
        <w:suppressAutoHyphens/>
        <w:spacing w:after="0" w:line="259" w:lineRule="auto"/>
        <w:jc w:val="both"/>
        <w:rPr>
          <w:rFonts w:ascii="Cambria" w:eastAsia="SimSun" w:hAnsi="Cambria" w:cs="Calibri"/>
          <w:kern w:val="1"/>
          <w:sz w:val="25"/>
          <w:szCs w:val="25"/>
          <w:lang w:eastAsia="ar-SA"/>
        </w:rPr>
      </w:pPr>
    </w:p>
    <w:p w:rsidR="00AB0933" w:rsidRPr="00C97706" w:rsidRDefault="00AB0933" w:rsidP="00E7393A">
      <w:pPr>
        <w:spacing w:after="0"/>
        <w:jc w:val="both"/>
        <w:rPr>
          <w:rFonts w:ascii="Cambria" w:hAnsi="Cambria" w:cs="Calibri"/>
          <w:b/>
          <w:color w:val="000000" w:themeColor="text1"/>
          <w:sz w:val="25"/>
          <w:szCs w:val="25"/>
        </w:rPr>
      </w:pPr>
    </w:p>
    <w:p w:rsidR="00AB0933" w:rsidRDefault="00AB0933" w:rsidP="00AB0933">
      <w:pPr>
        <w:spacing w:after="0"/>
        <w:jc w:val="both"/>
        <w:rPr>
          <w:rFonts w:ascii="Cambria" w:hAnsi="Cambria" w:cs="Calibri"/>
          <w:b/>
          <w:color w:val="000000" w:themeColor="text1"/>
          <w:sz w:val="25"/>
          <w:szCs w:val="25"/>
        </w:rPr>
      </w:pPr>
    </w:p>
    <w:p w:rsidR="00EB40E8" w:rsidRDefault="00EB40E8"/>
    <w:sectPr w:rsidR="00EB40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7D5"/>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33"/>
    <w:rsid w:val="00023386"/>
    <w:rsid w:val="00246A16"/>
    <w:rsid w:val="00411518"/>
    <w:rsid w:val="004F68EE"/>
    <w:rsid w:val="005A24FA"/>
    <w:rsid w:val="00796E7E"/>
    <w:rsid w:val="007F49C7"/>
    <w:rsid w:val="00863E72"/>
    <w:rsid w:val="008D0B90"/>
    <w:rsid w:val="00AB0933"/>
    <w:rsid w:val="00AF7683"/>
    <w:rsid w:val="00B645BA"/>
    <w:rsid w:val="00B775B7"/>
    <w:rsid w:val="00C61E38"/>
    <w:rsid w:val="00C97706"/>
    <w:rsid w:val="00E7393A"/>
    <w:rsid w:val="00E90AE5"/>
    <w:rsid w:val="00EB3E99"/>
    <w:rsid w:val="00EB40E8"/>
    <w:rsid w:val="00F12DC2"/>
    <w:rsid w:val="00F83263"/>
    <w:rsid w:val="00FE4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A27E"/>
  <w15:chartTrackingRefBased/>
  <w15:docId w15:val="{A7908E18-A274-4581-A829-576C44BD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0933"/>
    <w:pPr>
      <w:ind w:left="720"/>
      <w:contextualSpacing/>
    </w:pPr>
  </w:style>
  <w:style w:type="table" w:styleId="Tablaconcuadrcula">
    <w:name w:val="Table Grid"/>
    <w:basedOn w:val="Tablanormal"/>
    <w:uiPriority w:val="59"/>
    <w:rsid w:val="00F1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1739</Words>
  <Characters>9567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2020-07-03T19:26:00Z</dcterms:created>
  <dcterms:modified xsi:type="dcterms:W3CDTF">2020-08-12T01:35:00Z</dcterms:modified>
</cp:coreProperties>
</file>